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64" w:rsidRDefault="00CF6164" w:rsidP="00CF6164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RG.0052.22</w:t>
      </w:r>
      <w:bookmarkStart w:id="0" w:name="_GoBack"/>
      <w:bookmarkEnd w:id="0"/>
      <w:r>
        <w:rPr>
          <w:b/>
          <w:sz w:val="24"/>
          <w:szCs w:val="24"/>
        </w:rPr>
        <w:t>.2012</w:t>
      </w:r>
    </w:p>
    <w:p w:rsidR="00DD023B" w:rsidRDefault="00DD023B" w:rsidP="00364F92">
      <w:pPr>
        <w:jc w:val="center"/>
        <w:outlineLvl w:val="0"/>
        <w:rPr>
          <w:b/>
          <w:sz w:val="24"/>
          <w:szCs w:val="24"/>
        </w:rPr>
      </w:pPr>
    </w:p>
    <w:p w:rsidR="00364F92" w:rsidRDefault="00364F92" w:rsidP="00364F9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PROTOKÓŁ NR X</w:t>
      </w:r>
      <w:r w:rsidR="00135DFA">
        <w:rPr>
          <w:b/>
          <w:sz w:val="24"/>
          <w:szCs w:val="24"/>
        </w:rPr>
        <w:t>X</w:t>
      </w:r>
      <w:r w:rsidR="003C727B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/2011</w:t>
      </w:r>
    </w:p>
    <w:p w:rsidR="00364F92" w:rsidRDefault="00364F92" w:rsidP="00364F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przebiegu obrad X</w:t>
      </w:r>
      <w:r w:rsidR="00135DFA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  <w:r w:rsidR="003C727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Nadzwyczajnej  Sesji Rady Gminy Krokowa VI kadencji</w:t>
      </w:r>
    </w:p>
    <w:p w:rsidR="00364F92" w:rsidRDefault="003C727B" w:rsidP="00364F9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odbytej w dniu </w:t>
      </w:r>
      <w:r w:rsidR="00135DFA">
        <w:rPr>
          <w:b/>
          <w:bCs/>
          <w:color w:val="000000"/>
          <w:sz w:val="24"/>
          <w:szCs w:val="24"/>
        </w:rPr>
        <w:t>29 i 31 maja 2012</w:t>
      </w:r>
      <w:r w:rsidR="00364F92">
        <w:rPr>
          <w:b/>
          <w:bCs/>
          <w:color w:val="000000"/>
          <w:sz w:val="24"/>
          <w:szCs w:val="24"/>
        </w:rPr>
        <w:t xml:space="preserve"> roku o godz. 1</w:t>
      </w:r>
      <w:r w:rsidR="00135DFA">
        <w:rPr>
          <w:b/>
          <w:bCs/>
          <w:color w:val="000000"/>
          <w:sz w:val="24"/>
          <w:szCs w:val="24"/>
        </w:rPr>
        <w:t>5</w:t>
      </w:r>
      <w:r w:rsidR="00364F92">
        <w:rPr>
          <w:b/>
          <w:bCs/>
          <w:color w:val="000000"/>
          <w:sz w:val="24"/>
          <w:szCs w:val="24"/>
        </w:rPr>
        <w:t>.00</w:t>
      </w:r>
    </w:p>
    <w:p w:rsidR="00364F92" w:rsidRDefault="00364F92" w:rsidP="00364F9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 Sali Narad Budynek „B” Urzędu Gminy Krokowa</w:t>
      </w:r>
    </w:p>
    <w:p w:rsidR="004326D6" w:rsidRPr="00062977" w:rsidRDefault="004326D6" w:rsidP="001F171F">
      <w:pPr>
        <w:jc w:val="both"/>
        <w:rPr>
          <w:b/>
          <w:sz w:val="24"/>
          <w:szCs w:val="24"/>
        </w:rPr>
      </w:pPr>
    </w:p>
    <w:p w:rsidR="004326D6" w:rsidRPr="00062977" w:rsidRDefault="004326D6" w:rsidP="001F171F">
      <w:pPr>
        <w:jc w:val="both"/>
        <w:rPr>
          <w:b/>
          <w:sz w:val="24"/>
          <w:szCs w:val="24"/>
        </w:rPr>
      </w:pPr>
    </w:p>
    <w:p w:rsidR="00130AAC" w:rsidRDefault="00130AAC" w:rsidP="00130AAC">
      <w:pPr>
        <w:jc w:val="both"/>
        <w:rPr>
          <w:b/>
          <w:sz w:val="24"/>
          <w:szCs w:val="24"/>
        </w:rPr>
      </w:pPr>
    </w:p>
    <w:p w:rsidR="00E81008" w:rsidRPr="00130AAC" w:rsidRDefault="00130AAC" w:rsidP="00130AAC">
      <w:pPr>
        <w:jc w:val="both"/>
        <w:rPr>
          <w:b/>
          <w:sz w:val="24"/>
          <w:szCs w:val="24"/>
          <w:u w:val="single"/>
        </w:rPr>
      </w:pPr>
      <w:r w:rsidRPr="00130AAC">
        <w:rPr>
          <w:b/>
          <w:sz w:val="24"/>
          <w:szCs w:val="24"/>
          <w:u w:val="single"/>
        </w:rPr>
        <w:t xml:space="preserve">Ad. 1. </w:t>
      </w:r>
      <w:r w:rsidR="00E81008" w:rsidRPr="00130AAC">
        <w:rPr>
          <w:b/>
          <w:sz w:val="24"/>
          <w:szCs w:val="24"/>
          <w:u w:val="single"/>
        </w:rPr>
        <w:t>Otwarcie sesji i stwierdzenie prawomocności obra</w:t>
      </w:r>
      <w:r w:rsidRPr="00130AAC">
        <w:rPr>
          <w:b/>
          <w:sz w:val="24"/>
          <w:szCs w:val="24"/>
          <w:u w:val="single"/>
        </w:rPr>
        <w:t>d</w:t>
      </w:r>
    </w:p>
    <w:p w:rsidR="00490E78" w:rsidRDefault="00135DFA" w:rsidP="00C74266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Przewodniczący Ra</w:t>
      </w:r>
      <w:r w:rsidR="003E3386">
        <w:rPr>
          <w:sz w:val="24"/>
          <w:szCs w:val="24"/>
        </w:rPr>
        <w:t>dy Gminy na podstawie listy ob</w:t>
      </w:r>
      <w:r>
        <w:rPr>
          <w:sz w:val="24"/>
          <w:szCs w:val="24"/>
        </w:rPr>
        <w:t xml:space="preserve">ecności </w:t>
      </w:r>
      <w:r w:rsidR="007F5DA8">
        <w:rPr>
          <w:sz w:val="24"/>
          <w:szCs w:val="24"/>
        </w:rPr>
        <w:t xml:space="preserve">stwierdził brak kworum, przy którym Rada Gminy Krokowa może obradować i podejmować prawomocne uchwały. </w:t>
      </w:r>
      <w:r w:rsidR="00490E78">
        <w:rPr>
          <w:sz w:val="24"/>
          <w:szCs w:val="24"/>
        </w:rPr>
        <w:t xml:space="preserve">Obrady XXII sesji Rady Gminy Krokowa zostały przełożone na </w:t>
      </w:r>
      <w:r w:rsidR="003E3386">
        <w:rPr>
          <w:sz w:val="24"/>
          <w:szCs w:val="24"/>
        </w:rPr>
        <w:t>dzień</w:t>
      </w:r>
      <w:r w:rsidR="00490E78">
        <w:rPr>
          <w:sz w:val="24"/>
          <w:szCs w:val="24"/>
        </w:rPr>
        <w:t xml:space="preserve"> 31 maja 2012 r. godz. 15.00.</w:t>
      </w:r>
    </w:p>
    <w:p w:rsidR="0059120A" w:rsidRDefault="0059120A" w:rsidP="00C74266">
      <w:pPr>
        <w:jc w:val="both"/>
        <w:rPr>
          <w:sz w:val="24"/>
          <w:szCs w:val="24"/>
        </w:rPr>
      </w:pPr>
    </w:p>
    <w:p w:rsidR="0059120A" w:rsidRDefault="0059120A" w:rsidP="0059120A">
      <w:pPr>
        <w:jc w:val="center"/>
        <w:rPr>
          <w:sz w:val="24"/>
          <w:szCs w:val="24"/>
        </w:rPr>
      </w:pPr>
      <w:r w:rsidRPr="0059120A">
        <w:rPr>
          <w:sz w:val="24"/>
          <w:szCs w:val="24"/>
          <w:u w:val="single"/>
        </w:rPr>
        <w:t>OBRADY XXII SESJI RADY GMINY KROKOWA W DNIU 31.05.2012 R. GODZ. 15.</w:t>
      </w:r>
      <w:r>
        <w:rPr>
          <w:sz w:val="24"/>
          <w:szCs w:val="24"/>
        </w:rPr>
        <w:t>00</w:t>
      </w:r>
    </w:p>
    <w:p w:rsidR="0059120A" w:rsidRDefault="0059120A" w:rsidP="00C74266">
      <w:pPr>
        <w:jc w:val="both"/>
        <w:rPr>
          <w:sz w:val="24"/>
          <w:szCs w:val="24"/>
        </w:rPr>
      </w:pPr>
    </w:p>
    <w:p w:rsidR="00E81008" w:rsidRPr="00062977" w:rsidRDefault="00E81008" w:rsidP="00C74266">
      <w:pPr>
        <w:jc w:val="both"/>
        <w:rPr>
          <w:sz w:val="24"/>
          <w:szCs w:val="24"/>
        </w:rPr>
      </w:pPr>
      <w:r w:rsidRPr="00062977">
        <w:rPr>
          <w:sz w:val="24"/>
          <w:szCs w:val="24"/>
        </w:rPr>
        <w:t xml:space="preserve">Obrady otworzył i przewodniczy im Przewodniczący Rady Gminy Krokowa </w:t>
      </w:r>
      <w:r w:rsidR="000B5E55">
        <w:rPr>
          <w:sz w:val="24"/>
          <w:szCs w:val="24"/>
        </w:rPr>
        <w:t>Zygmunt Piontek.</w:t>
      </w:r>
    </w:p>
    <w:p w:rsidR="001F171F" w:rsidRPr="00062977" w:rsidRDefault="00E81008" w:rsidP="00C74266">
      <w:pPr>
        <w:jc w:val="both"/>
        <w:rPr>
          <w:sz w:val="24"/>
          <w:szCs w:val="24"/>
        </w:rPr>
      </w:pPr>
      <w:r w:rsidRPr="00062977">
        <w:rPr>
          <w:sz w:val="24"/>
          <w:szCs w:val="24"/>
        </w:rPr>
        <w:t>Na podstawie listy obecności stwie</w:t>
      </w:r>
      <w:r w:rsidR="0059120A">
        <w:rPr>
          <w:sz w:val="24"/>
          <w:szCs w:val="24"/>
        </w:rPr>
        <w:t>rdza się uczestnictwo w sesji 11</w:t>
      </w:r>
      <w:r w:rsidRPr="00062977">
        <w:rPr>
          <w:sz w:val="24"/>
          <w:szCs w:val="24"/>
        </w:rPr>
        <w:t xml:space="preserve"> radnych – obrady są prawomocne.</w:t>
      </w:r>
      <w:r w:rsidR="00BC37A7" w:rsidRPr="00062977">
        <w:rPr>
          <w:sz w:val="24"/>
          <w:szCs w:val="24"/>
        </w:rPr>
        <w:t xml:space="preserve"> </w:t>
      </w:r>
    </w:p>
    <w:p w:rsidR="00C70229" w:rsidRDefault="00C70229" w:rsidP="00C70229">
      <w:pPr>
        <w:rPr>
          <w:b/>
          <w:sz w:val="24"/>
        </w:rPr>
      </w:pPr>
      <w:r>
        <w:rPr>
          <w:b/>
          <w:sz w:val="24"/>
        </w:rPr>
        <w:t>Zamknięto punkt 1 porządku obrad.</w:t>
      </w:r>
    </w:p>
    <w:p w:rsidR="002B3E6F" w:rsidRPr="00130AAC" w:rsidRDefault="00130AAC" w:rsidP="000B5E55">
      <w:pPr>
        <w:spacing w:before="100" w:beforeAutospacing="1" w:after="100" w:afterAutospacing="1" w:line="240" w:lineRule="atLeast"/>
        <w:jc w:val="both"/>
        <w:rPr>
          <w:b/>
          <w:sz w:val="24"/>
          <w:szCs w:val="24"/>
          <w:u w:val="single"/>
        </w:rPr>
      </w:pPr>
      <w:r w:rsidRPr="00130AAC">
        <w:rPr>
          <w:b/>
          <w:sz w:val="24"/>
          <w:szCs w:val="24"/>
          <w:u w:val="single"/>
        </w:rPr>
        <w:t xml:space="preserve">Ad. 2. </w:t>
      </w:r>
      <w:r w:rsidR="00B72D80" w:rsidRPr="00130AAC">
        <w:rPr>
          <w:b/>
          <w:sz w:val="24"/>
          <w:szCs w:val="24"/>
          <w:u w:val="single"/>
        </w:rPr>
        <w:t>Podjęcie uchwał</w:t>
      </w:r>
      <w:r w:rsidR="00606360" w:rsidRPr="00130AAC">
        <w:rPr>
          <w:b/>
          <w:sz w:val="24"/>
          <w:szCs w:val="24"/>
          <w:u w:val="single"/>
        </w:rPr>
        <w:t>y w sprawie</w:t>
      </w:r>
      <w:r w:rsidR="00CF0A89" w:rsidRPr="00130AAC">
        <w:rPr>
          <w:b/>
          <w:sz w:val="24"/>
          <w:szCs w:val="24"/>
          <w:u w:val="single"/>
        </w:rPr>
        <w:t>:</w:t>
      </w:r>
    </w:p>
    <w:p w:rsidR="00E423BE" w:rsidRPr="00E423BE" w:rsidRDefault="006B2261" w:rsidP="00E423BE">
      <w:pPr>
        <w:pStyle w:val="Tekstpodstawowy"/>
        <w:jc w:val="both"/>
        <w:rPr>
          <w:b w:val="0"/>
          <w:i/>
        </w:rPr>
      </w:pPr>
      <w:r w:rsidRPr="00E423BE">
        <w:rPr>
          <w:b w:val="0"/>
          <w:i/>
        </w:rPr>
        <w:t xml:space="preserve">PPKT 1 </w:t>
      </w:r>
      <w:r w:rsidR="00E423BE" w:rsidRPr="00E423BE">
        <w:rPr>
          <w:b w:val="0"/>
          <w:i/>
        </w:rPr>
        <w:t>zmian budżetu Gminy na 2012 rok;</w:t>
      </w:r>
    </w:p>
    <w:p w:rsidR="006B2261" w:rsidRDefault="006B2261" w:rsidP="006B2261">
      <w:pPr>
        <w:pStyle w:val="Tekstpodstawowy"/>
        <w:jc w:val="both"/>
        <w:rPr>
          <w:b w:val="0"/>
          <w:i/>
        </w:rPr>
      </w:pPr>
    </w:p>
    <w:p w:rsidR="00612A89" w:rsidRDefault="00612A89" w:rsidP="006C7B85">
      <w:pPr>
        <w:pStyle w:val="Tekstpodstawowy"/>
        <w:jc w:val="both"/>
        <w:rPr>
          <w:b w:val="0"/>
        </w:rPr>
      </w:pPr>
      <w:r w:rsidRPr="00612A89">
        <w:rPr>
          <w:b w:val="0"/>
        </w:rPr>
        <w:t>Uchwałę w</w:t>
      </w:r>
      <w:r w:rsidR="00F62008">
        <w:rPr>
          <w:b w:val="0"/>
        </w:rPr>
        <w:t>raz z uzasadnieniem przedstawiła Skarbnik Ewa Szymańska.</w:t>
      </w:r>
    </w:p>
    <w:p w:rsidR="007E2D0A" w:rsidRDefault="007E2D0A" w:rsidP="006C7B85">
      <w:pPr>
        <w:pStyle w:val="Tekstpodstawowy"/>
        <w:jc w:val="both"/>
        <w:rPr>
          <w:b w:val="0"/>
        </w:rPr>
      </w:pPr>
      <w:r>
        <w:rPr>
          <w:b w:val="0"/>
        </w:rPr>
        <w:t xml:space="preserve">Radny Tadeusz Goyke zadał pytanie jaki sprzęt zostanie kupiony za kwotę 290 000 zł oraz </w:t>
      </w:r>
      <w:r w:rsidR="007E2F9F">
        <w:rPr>
          <w:b w:val="0"/>
        </w:rPr>
        <w:t>czy pieniądze przeznaczone na fontannę pochodzą z budżetu sołeckiego</w:t>
      </w:r>
      <w:r w:rsidR="00201B88">
        <w:rPr>
          <w:b w:val="0"/>
        </w:rPr>
        <w:t xml:space="preserve"> czy budżetu gminy.</w:t>
      </w:r>
    </w:p>
    <w:p w:rsidR="00201B88" w:rsidRDefault="00201B88" w:rsidP="006C7B85">
      <w:pPr>
        <w:pStyle w:val="Tekstpodstawowy"/>
        <w:jc w:val="both"/>
        <w:rPr>
          <w:b w:val="0"/>
        </w:rPr>
      </w:pPr>
      <w:r>
        <w:rPr>
          <w:b w:val="0"/>
        </w:rPr>
        <w:t xml:space="preserve">Radna Grażyna Bradtke dodała, iż </w:t>
      </w:r>
      <w:r w:rsidR="003E3386">
        <w:rPr>
          <w:b w:val="0"/>
        </w:rPr>
        <w:t>kwota na fontannę</w:t>
      </w:r>
      <w:r>
        <w:rPr>
          <w:b w:val="0"/>
        </w:rPr>
        <w:t xml:space="preserve"> jest tylko na wykonanie projektu</w:t>
      </w:r>
      <w:r w:rsidR="003E3386">
        <w:rPr>
          <w:b w:val="0"/>
        </w:rPr>
        <w:t>,</w:t>
      </w:r>
      <w:r>
        <w:rPr>
          <w:b w:val="0"/>
        </w:rPr>
        <w:t xml:space="preserve"> wobec tego jaka będzie kwota wykonania tego i z jakich pieniędzy.</w:t>
      </w:r>
    </w:p>
    <w:p w:rsidR="00C42389" w:rsidRDefault="003E3386" w:rsidP="006C7B85">
      <w:pPr>
        <w:pStyle w:val="Tekstpodstawowy"/>
        <w:jc w:val="both"/>
        <w:rPr>
          <w:b w:val="0"/>
        </w:rPr>
      </w:pPr>
      <w:r>
        <w:rPr>
          <w:b w:val="0"/>
        </w:rPr>
        <w:t>Radny Pio</w:t>
      </w:r>
      <w:r w:rsidR="003F50C9">
        <w:rPr>
          <w:b w:val="0"/>
        </w:rPr>
        <w:t>t</w:t>
      </w:r>
      <w:r>
        <w:rPr>
          <w:b w:val="0"/>
        </w:rPr>
        <w:t>r Piontke zada</w:t>
      </w:r>
      <w:r w:rsidR="003F50C9">
        <w:rPr>
          <w:b w:val="0"/>
        </w:rPr>
        <w:t>ł py</w:t>
      </w:r>
      <w:r>
        <w:rPr>
          <w:b w:val="0"/>
        </w:rPr>
        <w:t>t</w:t>
      </w:r>
      <w:r w:rsidR="003F50C9">
        <w:rPr>
          <w:b w:val="0"/>
        </w:rPr>
        <w:t>anie czy jest projekt na cmentarz ewangelicki</w:t>
      </w:r>
      <w:r w:rsidR="00CC6977">
        <w:rPr>
          <w:b w:val="0"/>
        </w:rPr>
        <w:t xml:space="preserve"> oraz zaproponował, aby pieniądze przeznaczone w budżecie na </w:t>
      </w:r>
      <w:r>
        <w:rPr>
          <w:b w:val="0"/>
        </w:rPr>
        <w:t>projekt</w:t>
      </w:r>
      <w:r w:rsidR="00CC6977">
        <w:rPr>
          <w:b w:val="0"/>
        </w:rPr>
        <w:t xml:space="preserve"> </w:t>
      </w:r>
      <w:r>
        <w:rPr>
          <w:b w:val="0"/>
        </w:rPr>
        <w:t>fontanny</w:t>
      </w:r>
      <w:r w:rsidR="00CC6977">
        <w:rPr>
          <w:b w:val="0"/>
        </w:rPr>
        <w:t xml:space="preserve"> przez</w:t>
      </w:r>
      <w:r>
        <w:rPr>
          <w:b w:val="0"/>
        </w:rPr>
        <w:t xml:space="preserve">naczyć na wodociąg w </w:t>
      </w:r>
      <w:proofErr w:type="spellStart"/>
      <w:r>
        <w:rPr>
          <w:b w:val="0"/>
        </w:rPr>
        <w:t>Sławoszynku</w:t>
      </w:r>
      <w:proofErr w:type="spellEnd"/>
      <w:r w:rsidR="00CC6977">
        <w:rPr>
          <w:b w:val="0"/>
        </w:rPr>
        <w:t>.</w:t>
      </w:r>
    </w:p>
    <w:p w:rsidR="00201B88" w:rsidRDefault="00201B88" w:rsidP="006C7B85">
      <w:pPr>
        <w:pStyle w:val="Tekstpodstawowy"/>
        <w:jc w:val="both"/>
        <w:rPr>
          <w:b w:val="0"/>
        </w:rPr>
      </w:pPr>
      <w:r>
        <w:rPr>
          <w:b w:val="0"/>
        </w:rPr>
        <w:t xml:space="preserve">Zastępca Wójta Jarosław </w:t>
      </w:r>
      <w:proofErr w:type="spellStart"/>
      <w:r>
        <w:rPr>
          <w:b w:val="0"/>
        </w:rPr>
        <w:t>Biał</w:t>
      </w:r>
      <w:r w:rsidR="00C42389">
        <w:rPr>
          <w:b w:val="0"/>
        </w:rPr>
        <w:t>k</w:t>
      </w:r>
      <w:proofErr w:type="spellEnd"/>
      <w:r>
        <w:rPr>
          <w:b w:val="0"/>
        </w:rPr>
        <w:t xml:space="preserve"> odpowiedział</w:t>
      </w:r>
      <w:r w:rsidR="00C42389">
        <w:rPr>
          <w:b w:val="0"/>
        </w:rPr>
        <w:t>, że złożony został wniosek do PGE na dofinansowanie zakupu sprzętu żeglarskiego (10 łodzi szkoleniowych)</w:t>
      </w:r>
      <w:r w:rsidR="0091300E">
        <w:rPr>
          <w:b w:val="0"/>
        </w:rPr>
        <w:t xml:space="preserve"> i tak</w:t>
      </w:r>
      <w:r w:rsidR="003E3386">
        <w:rPr>
          <w:b w:val="0"/>
        </w:rPr>
        <w:t>a</w:t>
      </w:r>
      <w:r w:rsidR="0091300E">
        <w:rPr>
          <w:b w:val="0"/>
        </w:rPr>
        <w:t xml:space="preserve"> kwota dofinansowania została uzyskana</w:t>
      </w:r>
      <w:r w:rsidR="001002D4">
        <w:rPr>
          <w:b w:val="0"/>
        </w:rPr>
        <w:t>. Jeżeli kwota po przetargu będzie niższa</w:t>
      </w:r>
      <w:r w:rsidR="003E3386">
        <w:rPr>
          <w:b w:val="0"/>
        </w:rPr>
        <w:t>,</w:t>
      </w:r>
      <w:r w:rsidR="001002D4">
        <w:rPr>
          <w:b w:val="0"/>
        </w:rPr>
        <w:t xml:space="preserve"> to reszta zostanie wykorzystana na zakup łodzi asekuracyjnej.</w:t>
      </w:r>
      <w:r w:rsidR="001D77AB">
        <w:rPr>
          <w:b w:val="0"/>
        </w:rPr>
        <w:t xml:space="preserve"> Sprzęt ma działać na nowych pomostach.</w:t>
      </w:r>
    </w:p>
    <w:p w:rsidR="007024B2" w:rsidRDefault="007024B2" w:rsidP="006C7B85">
      <w:pPr>
        <w:pStyle w:val="Tekstpodstawowy"/>
        <w:jc w:val="both"/>
        <w:rPr>
          <w:b w:val="0"/>
        </w:rPr>
      </w:pPr>
      <w:r>
        <w:rPr>
          <w:b w:val="0"/>
        </w:rPr>
        <w:t xml:space="preserve">Zagospodarowania placu zieleni wraz z fontanną jest pomysłem sołectwa </w:t>
      </w:r>
      <w:r w:rsidR="003E3386">
        <w:rPr>
          <w:b w:val="0"/>
        </w:rPr>
        <w:t>Wierzchucino</w:t>
      </w:r>
      <w:r w:rsidR="00BE5C59">
        <w:rPr>
          <w:b w:val="0"/>
        </w:rPr>
        <w:t xml:space="preserve"> i jest jednym z 23 wniosków, złożonych do PROW. Zgodnie z ustaleniami zebrania wiejskiego </w:t>
      </w:r>
      <w:r w:rsidR="003E3386">
        <w:rPr>
          <w:b w:val="0"/>
        </w:rPr>
        <w:t>kwota</w:t>
      </w:r>
      <w:r w:rsidR="00BE5C59">
        <w:rPr>
          <w:b w:val="0"/>
        </w:rPr>
        <w:t xml:space="preserve"> ta ma być </w:t>
      </w:r>
      <w:r w:rsidR="00BF5451">
        <w:rPr>
          <w:b w:val="0"/>
        </w:rPr>
        <w:t>pokryta</w:t>
      </w:r>
      <w:r w:rsidR="00BE5C59">
        <w:rPr>
          <w:b w:val="0"/>
        </w:rPr>
        <w:t xml:space="preserve"> z funduszu </w:t>
      </w:r>
      <w:r w:rsidR="00BF5451">
        <w:rPr>
          <w:b w:val="0"/>
        </w:rPr>
        <w:t>sołeckiego w przyszłym</w:t>
      </w:r>
      <w:r w:rsidR="00BE5C59">
        <w:rPr>
          <w:b w:val="0"/>
        </w:rPr>
        <w:t xml:space="preserve"> roku.</w:t>
      </w:r>
      <w:r w:rsidR="00BF5451">
        <w:rPr>
          <w:b w:val="0"/>
        </w:rPr>
        <w:t xml:space="preserve">  Inwestycja została oszacowana na </w:t>
      </w:r>
      <w:r w:rsidR="003E3386">
        <w:rPr>
          <w:b w:val="0"/>
        </w:rPr>
        <w:t>kwotę</w:t>
      </w:r>
      <w:r w:rsidR="00BF5451">
        <w:rPr>
          <w:b w:val="0"/>
        </w:rPr>
        <w:t xml:space="preserve"> 60 000 zł.</w:t>
      </w:r>
    </w:p>
    <w:p w:rsidR="00E271B8" w:rsidRDefault="00E271B8" w:rsidP="006C7B85">
      <w:pPr>
        <w:pStyle w:val="Tekstpodstawowy"/>
        <w:jc w:val="both"/>
        <w:rPr>
          <w:b w:val="0"/>
        </w:rPr>
      </w:pPr>
      <w:r>
        <w:rPr>
          <w:b w:val="0"/>
        </w:rPr>
        <w:t xml:space="preserve">Zastępca Wójta dodał, że znana jest </w:t>
      </w:r>
      <w:r w:rsidR="003E3386">
        <w:rPr>
          <w:b w:val="0"/>
        </w:rPr>
        <w:t xml:space="preserve">mu </w:t>
      </w:r>
      <w:r>
        <w:rPr>
          <w:b w:val="0"/>
        </w:rPr>
        <w:t>sprawa wodociągu</w:t>
      </w:r>
      <w:r w:rsidR="003E3386">
        <w:rPr>
          <w:b w:val="0"/>
        </w:rPr>
        <w:t xml:space="preserve"> w </w:t>
      </w:r>
      <w:proofErr w:type="spellStart"/>
      <w:r w:rsidR="003E3386">
        <w:rPr>
          <w:b w:val="0"/>
        </w:rPr>
        <w:t>Sł</w:t>
      </w:r>
      <w:r>
        <w:rPr>
          <w:b w:val="0"/>
        </w:rPr>
        <w:t>awoszynku</w:t>
      </w:r>
      <w:proofErr w:type="spellEnd"/>
      <w:r>
        <w:rPr>
          <w:b w:val="0"/>
        </w:rPr>
        <w:t xml:space="preserve"> i trzeba rozważyć tą sprawę.</w:t>
      </w:r>
    </w:p>
    <w:p w:rsidR="00E271B8" w:rsidRDefault="00E271B8" w:rsidP="006C7B85">
      <w:pPr>
        <w:pStyle w:val="Tekstpodstawowy"/>
        <w:jc w:val="both"/>
        <w:rPr>
          <w:b w:val="0"/>
        </w:rPr>
      </w:pPr>
      <w:r>
        <w:rPr>
          <w:b w:val="0"/>
        </w:rPr>
        <w:t xml:space="preserve">Radna Grażyna Bradtke, kontynuując temat fontanny, zapytała się czy można </w:t>
      </w:r>
      <w:r w:rsidR="006C7B85">
        <w:rPr>
          <w:b w:val="0"/>
        </w:rPr>
        <w:t>poczekać</w:t>
      </w:r>
      <w:r>
        <w:rPr>
          <w:b w:val="0"/>
        </w:rPr>
        <w:t xml:space="preserve"> z tą inwestycją.</w:t>
      </w:r>
    </w:p>
    <w:p w:rsidR="00E271B8" w:rsidRDefault="00E271B8" w:rsidP="006C7B85">
      <w:pPr>
        <w:pStyle w:val="Tekstpodstawowy"/>
        <w:jc w:val="both"/>
        <w:rPr>
          <w:b w:val="0"/>
        </w:rPr>
      </w:pPr>
      <w:r>
        <w:rPr>
          <w:b w:val="0"/>
        </w:rPr>
        <w:t>Zastępca Wójta w odpowiedzi</w:t>
      </w:r>
      <w:r w:rsidR="00801D20">
        <w:rPr>
          <w:b w:val="0"/>
        </w:rPr>
        <w:t xml:space="preserve"> </w:t>
      </w:r>
      <w:r w:rsidR="006C7B85">
        <w:rPr>
          <w:b w:val="0"/>
        </w:rPr>
        <w:t>stwierdził</w:t>
      </w:r>
      <w:r w:rsidR="00801D20">
        <w:rPr>
          <w:b w:val="0"/>
        </w:rPr>
        <w:t>, iż jest to ostatnie rozdanie środków do końca 2013 r.</w:t>
      </w:r>
      <w:r w:rsidR="006C7B85">
        <w:rPr>
          <w:b w:val="0"/>
        </w:rPr>
        <w:t xml:space="preserve">                          </w:t>
      </w:r>
      <w:r w:rsidR="00801D20">
        <w:rPr>
          <w:b w:val="0"/>
        </w:rPr>
        <w:t xml:space="preserve"> i nie będzie już możliwości złożenia wniosku. Dodał</w:t>
      </w:r>
      <w:r w:rsidR="006C7B85">
        <w:rPr>
          <w:b w:val="0"/>
        </w:rPr>
        <w:t xml:space="preserve"> również, że jest to pomysł mieszkańców</w:t>
      </w:r>
      <w:r w:rsidR="00801D20">
        <w:rPr>
          <w:b w:val="0"/>
        </w:rPr>
        <w:t xml:space="preserve"> Wierzchucina.</w:t>
      </w:r>
    </w:p>
    <w:p w:rsidR="009D5C7A" w:rsidRDefault="009D5C7A" w:rsidP="006C7B85">
      <w:pPr>
        <w:pStyle w:val="Tekstpodstawowy"/>
        <w:jc w:val="both"/>
        <w:rPr>
          <w:b w:val="0"/>
        </w:rPr>
      </w:pPr>
      <w:r>
        <w:rPr>
          <w:b w:val="0"/>
        </w:rPr>
        <w:t xml:space="preserve">Wiceprzewodniczący Rady Gminy zapytał się czy kwota w </w:t>
      </w:r>
      <w:r w:rsidR="006C7B85">
        <w:rPr>
          <w:b w:val="0"/>
        </w:rPr>
        <w:t>dziale</w:t>
      </w:r>
      <w:r>
        <w:rPr>
          <w:b w:val="0"/>
        </w:rPr>
        <w:t xml:space="preserve"> 926 jest wystarczająca na te wymienione w uzasadnieniu inwestycje.</w:t>
      </w:r>
    </w:p>
    <w:p w:rsidR="00367E5D" w:rsidRDefault="006C7B85" w:rsidP="006C7B85">
      <w:pPr>
        <w:pStyle w:val="Tekstpodstawowy"/>
        <w:jc w:val="both"/>
        <w:rPr>
          <w:b w:val="0"/>
        </w:rPr>
      </w:pPr>
      <w:r>
        <w:rPr>
          <w:b w:val="0"/>
        </w:rPr>
        <w:t>Zastępca Wójta stwierdził</w:t>
      </w:r>
      <w:r w:rsidR="00367E5D">
        <w:rPr>
          <w:b w:val="0"/>
        </w:rPr>
        <w:t>, że tak, ponieważ te inwestycje nie wymagają pozwoleń na budowę.</w:t>
      </w:r>
    </w:p>
    <w:p w:rsidR="005555ED" w:rsidRDefault="00367E5D" w:rsidP="006C7B85">
      <w:pPr>
        <w:pStyle w:val="Tekstpodstawowy"/>
        <w:jc w:val="both"/>
        <w:rPr>
          <w:b w:val="0"/>
        </w:rPr>
      </w:pPr>
      <w:r>
        <w:rPr>
          <w:b w:val="0"/>
        </w:rPr>
        <w:t>Radny Tadeusz Goyke stwierdził, że fontanna na dzień dz</w:t>
      </w:r>
      <w:r w:rsidR="009D5BC1">
        <w:rPr>
          <w:b w:val="0"/>
        </w:rPr>
        <w:t>isiejszy nie jest potrzebna i jeżeli istnieje taka możliwość to chciałby uzyskać wgląd do protokołu z zebrania wiejskiego, by sprawdzić czy rzeczywiście kwota na fontannę została zabezpieczona</w:t>
      </w:r>
      <w:r w:rsidR="007E23C9">
        <w:rPr>
          <w:b w:val="0"/>
        </w:rPr>
        <w:t>.</w:t>
      </w:r>
    </w:p>
    <w:p w:rsidR="004E5129" w:rsidRDefault="005555ED" w:rsidP="006C7B85">
      <w:pPr>
        <w:pStyle w:val="Tekstpodstawowy"/>
        <w:jc w:val="both"/>
        <w:rPr>
          <w:b w:val="0"/>
        </w:rPr>
      </w:pPr>
      <w:r>
        <w:rPr>
          <w:b w:val="0"/>
        </w:rPr>
        <w:t>Zastępca Wójt</w:t>
      </w:r>
      <w:r w:rsidR="006C7B85">
        <w:rPr>
          <w:b w:val="0"/>
        </w:rPr>
        <w:t>a odpowiedział, że opiera się n</w:t>
      </w:r>
      <w:r>
        <w:rPr>
          <w:b w:val="0"/>
        </w:rPr>
        <w:t>a</w:t>
      </w:r>
      <w:r w:rsidR="006C7B85">
        <w:rPr>
          <w:b w:val="0"/>
        </w:rPr>
        <w:t xml:space="preserve"> </w:t>
      </w:r>
      <w:r>
        <w:rPr>
          <w:b w:val="0"/>
        </w:rPr>
        <w:t xml:space="preserve">tym co </w:t>
      </w:r>
      <w:r w:rsidR="006C7B85">
        <w:rPr>
          <w:b w:val="0"/>
        </w:rPr>
        <w:t>zadecydowało</w:t>
      </w:r>
      <w:r>
        <w:rPr>
          <w:b w:val="0"/>
        </w:rPr>
        <w:t xml:space="preserve"> zebranie wiejskie i można z tego zrezygnować.</w:t>
      </w:r>
    </w:p>
    <w:p w:rsidR="004E5129" w:rsidRDefault="004E5129" w:rsidP="006C7B85">
      <w:pPr>
        <w:pStyle w:val="Tekstpodstawowy"/>
        <w:jc w:val="both"/>
        <w:rPr>
          <w:b w:val="0"/>
        </w:rPr>
      </w:pPr>
      <w:r>
        <w:rPr>
          <w:b w:val="0"/>
        </w:rPr>
        <w:t xml:space="preserve">Rady Tadeusz Goyke zapytał się dlaczego jest tak wysoki koszt dokumentacji budowy świetlic. </w:t>
      </w:r>
    </w:p>
    <w:p w:rsidR="00177360" w:rsidRDefault="006C7B85" w:rsidP="006C7B85">
      <w:pPr>
        <w:pStyle w:val="Tekstpodstawowy"/>
        <w:jc w:val="both"/>
        <w:rPr>
          <w:b w:val="0"/>
        </w:rPr>
      </w:pPr>
      <w:r>
        <w:rPr>
          <w:b w:val="0"/>
        </w:rPr>
        <w:t>Zastępca odpowiedział, ż</w:t>
      </w:r>
      <w:r w:rsidR="004E5129">
        <w:rPr>
          <w:b w:val="0"/>
        </w:rPr>
        <w:t>e jest do termomodernizacja świetlic wraz z wyposażeniem i jest to kwota na 6 obiektów.</w:t>
      </w:r>
    </w:p>
    <w:p w:rsidR="00177360" w:rsidRDefault="00177360" w:rsidP="006C7B85">
      <w:pPr>
        <w:pStyle w:val="Tekstpodstawowy"/>
        <w:jc w:val="both"/>
        <w:rPr>
          <w:b w:val="0"/>
        </w:rPr>
      </w:pPr>
      <w:r>
        <w:rPr>
          <w:b w:val="0"/>
        </w:rPr>
        <w:lastRenderedPageBreak/>
        <w:t xml:space="preserve">Radny Tadeusz Goyke zapytał się także o kwotę 50 000 zł na dofinansowanie obiektów zabytkowych. Zwrócił </w:t>
      </w:r>
      <w:r w:rsidR="006C7B85">
        <w:rPr>
          <w:b w:val="0"/>
        </w:rPr>
        <w:t>uwagę</w:t>
      </w:r>
      <w:r>
        <w:rPr>
          <w:b w:val="0"/>
        </w:rPr>
        <w:t>, że była już uchwała na 150 000 zł.</w:t>
      </w:r>
    </w:p>
    <w:p w:rsidR="00E55333" w:rsidRDefault="00177360" w:rsidP="006C7B85">
      <w:pPr>
        <w:pStyle w:val="Tekstpodstawowy"/>
        <w:jc w:val="both"/>
        <w:rPr>
          <w:b w:val="0"/>
        </w:rPr>
      </w:pPr>
      <w:r>
        <w:rPr>
          <w:b w:val="0"/>
        </w:rPr>
        <w:t xml:space="preserve">Zastępca Wójta odpowiedział, </w:t>
      </w:r>
      <w:r w:rsidR="006C7B85">
        <w:rPr>
          <w:b w:val="0"/>
        </w:rPr>
        <w:t>ż</w:t>
      </w:r>
      <w:r>
        <w:rPr>
          <w:b w:val="0"/>
        </w:rPr>
        <w:t>e uchwała była na 150</w:t>
      </w:r>
      <w:r w:rsidR="00E55333">
        <w:rPr>
          <w:b w:val="0"/>
        </w:rPr>
        <w:t> </w:t>
      </w:r>
      <w:r>
        <w:rPr>
          <w:b w:val="0"/>
        </w:rPr>
        <w:t>000</w:t>
      </w:r>
      <w:r w:rsidR="00E55333">
        <w:rPr>
          <w:b w:val="0"/>
        </w:rPr>
        <w:t xml:space="preserve"> zł, ale w budżecie zostało zabezpieczone tylko 100 000 zł. Fundacja jest już po przetargu i musimy dołożyć pieniądze.</w:t>
      </w:r>
    </w:p>
    <w:p w:rsidR="009D5C7A" w:rsidRPr="00612A89" w:rsidRDefault="00E55333" w:rsidP="006C7B85">
      <w:pPr>
        <w:pStyle w:val="Tekstpodstawowy"/>
        <w:jc w:val="both"/>
        <w:rPr>
          <w:b w:val="0"/>
        </w:rPr>
      </w:pPr>
      <w:r>
        <w:rPr>
          <w:b w:val="0"/>
        </w:rPr>
        <w:t xml:space="preserve">Przewodniczący Rady Gminy </w:t>
      </w:r>
      <w:r w:rsidR="006C7B85">
        <w:rPr>
          <w:b w:val="0"/>
        </w:rPr>
        <w:t>dodał, że od drugiej strony wpłynęły pieniądze w kw</w:t>
      </w:r>
      <w:r>
        <w:rPr>
          <w:b w:val="0"/>
        </w:rPr>
        <w:t xml:space="preserve">ocie </w:t>
      </w:r>
      <w:r w:rsidR="00662A14">
        <w:rPr>
          <w:b w:val="0"/>
        </w:rPr>
        <w:t xml:space="preserve">ok. </w:t>
      </w:r>
      <w:r>
        <w:rPr>
          <w:b w:val="0"/>
        </w:rPr>
        <w:t>80 000 zł</w:t>
      </w:r>
      <w:r w:rsidR="00662A14">
        <w:rPr>
          <w:b w:val="0"/>
        </w:rPr>
        <w:t>.</w:t>
      </w:r>
      <w:r w:rsidR="009D5C7A">
        <w:rPr>
          <w:b w:val="0"/>
        </w:rPr>
        <w:t xml:space="preserve"> </w:t>
      </w:r>
    </w:p>
    <w:p w:rsidR="00465BA8" w:rsidRDefault="00465BA8" w:rsidP="006C7B85">
      <w:pPr>
        <w:pStyle w:val="Nagwek7"/>
        <w:ind w:left="0" w:firstLine="0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Radna Grażyna Bradtke dopytała się</w:t>
      </w:r>
      <w:r w:rsidR="006C7B85">
        <w:rPr>
          <w:b w:val="0"/>
          <w:i w:val="0"/>
          <w:color w:val="auto"/>
        </w:rPr>
        <w:t>, czy realizujemy projekt fon</w:t>
      </w:r>
      <w:r>
        <w:rPr>
          <w:b w:val="0"/>
          <w:i w:val="0"/>
          <w:color w:val="auto"/>
        </w:rPr>
        <w:t>tanny</w:t>
      </w:r>
      <w:r w:rsidR="006C7B85">
        <w:rPr>
          <w:b w:val="0"/>
          <w:i w:val="0"/>
          <w:color w:val="auto"/>
        </w:rPr>
        <w:t>,</w:t>
      </w:r>
      <w:r>
        <w:rPr>
          <w:b w:val="0"/>
          <w:i w:val="0"/>
          <w:color w:val="auto"/>
        </w:rPr>
        <w:t xml:space="preserve"> czy się z niej wycofujemy.</w:t>
      </w:r>
    </w:p>
    <w:p w:rsidR="00465BA8" w:rsidRDefault="00465BA8" w:rsidP="006C7B85">
      <w:pPr>
        <w:jc w:val="both"/>
        <w:rPr>
          <w:sz w:val="24"/>
          <w:szCs w:val="24"/>
        </w:rPr>
      </w:pPr>
      <w:r w:rsidRPr="009F5EF6">
        <w:rPr>
          <w:sz w:val="24"/>
          <w:szCs w:val="24"/>
        </w:rPr>
        <w:t xml:space="preserve">Zastępca Wójta zaproponował zwrócenie się do Rady Sołeckiej z pismem </w:t>
      </w:r>
      <w:r w:rsidR="006C7B85">
        <w:rPr>
          <w:sz w:val="24"/>
          <w:szCs w:val="24"/>
        </w:rPr>
        <w:t>o potwierdzenie, ż</w:t>
      </w:r>
      <w:r w:rsidR="009F5EF6" w:rsidRPr="009F5EF6">
        <w:rPr>
          <w:sz w:val="24"/>
          <w:szCs w:val="24"/>
        </w:rPr>
        <w:t>e kwota ta zostanie zwrócona z budżetu sołeckiego</w:t>
      </w:r>
      <w:r w:rsidR="006C7B85">
        <w:rPr>
          <w:sz w:val="24"/>
          <w:szCs w:val="24"/>
        </w:rPr>
        <w:t xml:space="preserve"> i prosi Radę Gminy, by uchwalili uchwałę</w:t>
      </w:r>
      <w:r w:rsidR="009F5EF6" w:rsidRPr="009F5EF6">
        <w:rPr>
          <w:sz w:val="24"/>
          <w:szCs w:val="24"/>
        </w:rPr>
        <w:t>.</w:t>
      </w:r>
    </w:p>
    <w:p w:rsidR="009F5EF6" w:rsidRDefault="009F5EF6" w:rsidP="006C7B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Gminy dodał, że był obecny na tym zebraniu wiejskim i zapewnił, że Rada Sołecka </w:t>
      </w:r>
      <w:r w:rsidR="006C7B85">
        <w:rPr>
          <w:sz w:val="24"/>
          <w:szCs w:val="24"/>
        </w:rPr>
        <w:t>pokry</w:t>
      </w:r>
      <w:r w:rsidR="002D2BB5">
        <w:rPr>
          <w:sz w:val="24"/>
          <w:szCs w:val="24"/>
        </w:rPr>
        <w:t>je tą kwotę.</w:t>
      </w:r>
    </w:p>
    <w:p w:rsidR="002D2BB5" w:rsidRDefault="002D2BB5" w:rsidP="006C7B85">
      <w:pPr>
        <w:jc w:val="both"/>
        <w:rPr>
          <w:sz w:val="24"/>
          <w:szCs w:val="24"/>
        </w:rPr>
      </w:pPr>
      <w:r>
        <w:rPr>
          <w:sz w:val="24"/>
          <w:szCs w:val="24"/>
        </w:rPr>
        <w:t>Radna Grażyna Bradtke zapytała się co z pieniędzmi z tegorocznego budżetu sołeckiego.</w:t>
      </w:r>
    </w:p>
    <w:p w:rsidR="002D2BB5" w:rsidRPr="009F5EF6" w:rsidRDefault="002D2BB5" w:rsidP="006C7B85">
      <w:pPr>
        <w:jc w:val="both"/>
        <w:rPr>
          <w:sz w:val="24"/>
          <w:szCs w:val="24"/>
        </w:rPr>
      </w:pPr>
      <w:r>
        <w:rPr>
          <w:sz w:val="24"/>
          <w:szCs w:val="24"/>
        </w:rPr>
        <w:t>Pieniądze zostały przegłosowane na parking przy kościele i na to też został złożony wniosek na dofinansowanie.</w:t>
      </w:r>
    </w:p>
    <w:p w:rsidR="006B2261" w:rsidRDefault="006B2261" w:rsidP="00C74266">
      <w:pPr>
        <w:pStyle w:val="Nagwek7"/>
        <w:ind w:left="0" w:firstLine="0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Przewodniczący Rady Zygmunt Piontek odczytał projekt uchwały, który został opatrzony</w:t>
      </w:r>
    </w:p>
    <w:p w:rsidR="006B2261" w:rsidRDefault="006B2261" w:rsidP="00C74266">
      <w:pPr>
        <w:pStyle w:val="Nagwek7"/>
        <w:ind w:left="0" w:firstLine="0"/>
        <w:rPr>
          <w:i w:val="0"/>
          <w:color w:val="auto"/>
        </w:rPr>
      </w:pPr>
      <w:r>
        <w:rPr>
          <w:b w:val="0"/>
          <w:i w:val="0"/>
          <w:color w:val="auto"/>
        </w:rPr>
        <w:t xml:space="preserve">numerem </w:t>
      </w:r>
      <w:r w:rsidR="00662A14">
        <w:rPr>
          <w:i w:val="0"/>
          <w:color w:val="auto"/>
        </w:rPr>
        <w:t>XX</w:t>
      </w:r>
      <w:r w:rsidR="002D2BB5">
        <w:rPr>
          <w:i w:val="0"/>
          <w:color w:val="auto"/>
        </w:rPr>
        <w:t>II/240/2012</w:t>
      </w:r>
      <w:r w:rsidRPr="000C7C65">
        <w:rPr>
          <w:i w:val="0"/>
          <w:color w:val="auto"/>
        </w:rPr>
        <w:t>.</w:t>
      </w:r>
      <w:r>
        <w:rPr>
          <w:i w:val="0"/>
          <w:color w:val="auto"/>
        </w:rPr>
        <w:t xml:space="preserve"> Głosowanie:</w:t>
      </w:r>
    </w:p>
    <w:tbl>
      <w:tblPr>
        <w:tblpPr w:leftFromText="141" w:rightFromText="141" w:vertAnchor="text" w:horzAnchor="margin" w:tblpY="145"/>
        <w:tblW w:w="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961"/>
        <w:gridCol w:w="2122"/>
      </w:tblGrid>
      <w:tr w:rsidR="006B2261" w:rsidRPr="00F70C04" w:rsidTr="00DA07F0">
        <w:trPr>
          <w:trHeight w:val="274"/>
        </w:trPr>
        <w:tc>
          <w:tcPr>
            <w:tcW w:w="5745" w:type="dxa"/>
            <w:gridSpan w:val="3"/>
          </w:tcPr>
          <w:p w:rsidR="006B2261" w:rsidRDefault="006B2261" w:rsidP="00DA07F0">
            <w:r>
              <w:t>brało</w:t>
            </w:r>
            <w:r w:rsidR="00DA36F4">
              <w:t xml:space="preserve"> udział w g</w:t>
            </w:r>
            <w:r w:rsidR="002D2BB5">
              <w:t>łosowaniu Radnych: 11</w:t>
            </w:r>
          </w:p>
          <w:p w:rsidR="006B2261" w:rsidRPr="00F70C04" w:rsidRDefault="006B2261" w:rsidP="00DA07F0">
            <w:pPr>
              <w:ind w:left="284" w:hanging="284"/>
              <w:rPr>
                <w:sz w:val="2"/>
                <w:szCs w:val="2"/>
              </w:rPr>
            </w:pPr>
          </w:p>
        </w:tc>
      </w:tr>
      <w:tr w:rsidR="006B2261" w:rsidTr="00DA07F0">
        <w:tc>
          <w:tcPr>
            <w:tcW w:w="1662" w:type="dxa"/>
          </w:tcPr>
          <w:p w:rsidR="006B2261" w:rsidRDefault="00DA36F4" w:rsidP="00DA07F0">
            <w:r>
              <w:t>za: 1</w:t>
            </w:r>
            <w:r w:rsidR="002D2BB5">
              <w:t>1</w:t>
            </w:r>
          </w:p>
        </w:tc>
        <w:tc>
          <w:tcPr>
            <w:tcW w:w="1961" w:type="dxa"/>
          </w:tcPr>
          <w:p w:rsidR="006B2261" w:rsidRDefault="006B2261" w:rsidP="00DA07F0">
            <w:r>
              <w:t>przeciw: 0</w:t>
            </w:r>
          </w:p>
        </w:tc>
        <w:tc>
          <w:tcPr>
            <w:tcW w:w="2122" w:type="dxa"/>
          </w:tcPr>
          <w:p w:rsidR="006B2261" w:rsidRDefault="006B2261" w:rsidP="00DA07F0">
            <w:r>
              <w:t>wstrzymało się: 0</w:t>
            </w:r>
          </w:p>
        </w:tc>
      </w:tr>
    </w:tbl>
    <w:p w:rsidR="006B2261" w:rsidRDefault="006B2261" w:rsidP="006B2261">
      <w:pPr>
        <w:pStyle w:val="Nagwek3"/>
        <w:spacing w:line="240" w:lineRule="auto"/>
        <w:ind w:left="0"/>
      </w:pPr>
    </w:p>
    <w:p w:rsidR="006B2261" w:rsidRDefault="006B2261" w:rsidP="006B2261">
      <w:pPr>
        <w:pStyle w:val="Nagwek3"/>
        <w:spacing w:line="240" w:lineRule="auto"/>
        <w:ind w:left="0"/>
      </w:pPr>
    </w:p>
    <w:p w:rsidR="006B2261" w:rsidRDefault="006B2261" w:rsidP="006B2261">
      <w:pPr>
        <w:pStyle w:val="Nagwek3"/>
        <w:spacing w:line="240" w:lineRule="auto"/>
        <w:ind w:left="0"/>
      </w:pPr>
    </w:p>
    <w:p w:rsidR="006B2261" w:rsidRPr="009977C6" w:rsidRDefault="002D2BB5" w:rsidP="006B2261">
      <w:pPr>
        <w:pStyle w:val="Nagwek3"/>
        <w:spacing w:line="240" w:lineRule="auto"/>
        <w:ind w:left="0"/>
        <w:rPr>
          <w:i w:val="0"/>
        </w:rPr>
      </w:pPr>
      <w:r>
        <w:rPr>
          <w:i w:val="0"/>
        </w:rPr>
        <w:t>Uchwała Nr XXII/240/2012</w:t>
      </w:r>
      <w:r w:rsidR="006B2261">
        <w:rPr>
          <w:i w:val="0"/>
        </w:rPr>
        <w:t xml:space="preserve"> została podjęta.</w:t>
      </w:r>
    </w:p>
    <w:p w:rsidR="00BF382B" w:rsidRPr="00BF382B" w:rsidRDefault="006B2261" w:rsidP="00BF382B">
      <w:pPr>
        <w:pStyle w:val="Tekstpodstawowy"/>
        <w:jc w:val="both"/>
        <w:rPr>
          <w:b w:val="0"/>
          <w:i/>
        </w:rPr>
      </w:pPr>
      <w:r w:rsidRPr="00BF382B">
        <w:rPr>
          <w:b w:val="0"/>
          <w:i/>
        </w:rPr>
        <w:t xml:space="preserve">PPKT 2 </w:t>
      </w:r>
      <w:r w:rsidR="00BF382B" w:rsidRPr="00BF382B">
        <w:rPr>
          <w:b w:val="0"/>
          <w:i/>
        </w:rPr>
        <w:t>zmiany Wieloletniej Prognozy Finansowej na lata 2012 – 2027;</w:t>
      </w:r>
    </w:p>
    <w:p w:rsidR="00612A89" w:rsidRDefault="00612A89" w:rsidP="00612A89">
      <w:pPr>
        <w:pStyle w:val="Tekstpodstawowy"/>
        <w:jc w:val="both"/>
        <w:rPr>
          <w:b w:val="0"/>
        </w:rPr>
      </w:pPr>
      <w:r w:rsidRPr="00612A89">
        <w:rPr>
          <w:b w:val="0"/>
        </w:rPr>
        <w:t>Uchwałę w</w:t>
      </w:r>
      <w:r w:rsidR="004131A8">
        <w:rPr>
          <w:b w:val="0"/>
        </w:rPr>
        <w:t xml:space="preserve">raz z uzasadnieniem przedstawiła </w:t>
      </w:r>
      <w:r w:rsidR="00BF382B">
        <w:rPr>
          <w:b w:val="0"/>
        </w:rPr>
        <w:t>Skarbnik Ewa Szymańska.</w:t>
      </w:r>
    </w:p>
    <w:p w:rsidR="0004728C" w:rsidRDefault="0004728C" w:rsidP="0004728C">
      <w:pPr>
        <w:pStyle w:val="Nagwek7"/>
        <w:ind w:left="0" w:firstLine="0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Przewodniczący Rady Zygmunt Piontek odczytał projekt uchwały, który został opatrzony</w:t>
      </w:r>
    </w:p>
    <w:p w:rsidR="0004728C" w:rsidRDefault="0004728C" w:rsidP="0004728C">
      <w:pPr>
        <w:pStyle w:val="Nagwek7"/>
        <w:ind w:left="0" w:firstLine="0"/>
        <w:rPr>
          <w:i w:val="0"/>
          <w:color w:val="auto"/>
        </w:rPr>
      </w:pPr>
      <w:r>
        <w:rPr>
          <w:b w:val="0"/>
          <w:i w:val="0"/>
          <w:color w:val="auto"/>
        </w:rPr>
        <w:t xml:space="preserve">numerem </w:t>
      </w:r>
      <w:r w:rsidR="00BF382B">
        <w:rPr>
          <w:i w:val="0"/>
          <w:color w:val="auto"/>
        </w:rPr>
        <w:t>XXII/241/2012</w:t>
      </w:r>
      <w:r w:rsidRPr="000C7C65">
        <w:rPr>
          <w:i w:val="0"/>
          <w:color w:val="auto"/>
        </w:rPr>
        <w:t>.</w:t>
      </w:r>
      <w:r>
        <w:rPr>
          <w:i w:val="0"/>
          <w:color w:val="auto"/>
        </w:rPr>
        <w:t xml:space="preserve"> Głosowanie:</w:t>
      </w:r>
    </w:p>
    <w:tbl>
      <w:tblPr>
        <w:tblpPr w:leftFromText="141" w:rightFromText="141" w:vertAnchor="text" w:horzAnchor="margin" w:tblpY="145"/>
        <w:tblW w:w="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961"/>
        <w:gridCol w:w="2122"/>
      </w:tblGrid>
      <w:tr w:rsidR="0004728C" w:rsidRPr="00F70C04" w:rsidTr="00DA07F0">
        <w:trPr>
          <w:trHeight w:val="274"/>
        </w:trPr>
        <w:tc>
          <w:tcPr>
            <w:tcW w:w="5745" w:type="dxa"/>
            <w:gridSpan w:val="3"/>
          </w:tcPr>
          <w:p w:rsidR="0004728C" w:rsidRDefault="0004728C" w:rsidP="00DA07F0">
            <w:r>
              <w:t>brało</w:t>
            </w:r>
            <w:r w:rsidR="00BF382B">
              <w:t xml:space="preserve"> udział w głosowaniu Radnych: 11</w:t>
            </w:r>
          </w:p>
          <w:p w:rsidR="0004728C" w:rsidRPr="00F70C04" w:rsidRDefault="0004728C" w:rsidP="00DA07F0">
            <w:pPr>
              <w:ind w:left="284" w:hanging="284"/>
              <w:rPr>
                <w:sz w:val="2"/>
                <w:szCs w:val="2"/>
              </w:rPr>
            </w:pPr>
          </w:p>
        </w:tc>
      </w:tr>
      <w:tr w:rsidR="0004728C" w:rsidTr="00DA07F0">
        <w:tc>
          <w:tcPr>
            <w:tcW w:w="1662" w:type="dxa"/>
          </w:tcPr>
          <w:p w:rsidR="0004728C" w:rsidRDefault="002F509B" w:rsidP="00DA07F0">
            <w:r>
              <w:t>za: 1</w:t>
            </w:r>
            <w:r w:rsidR="00BF382B">
              <w:t>1</w:t>
            </w:r>
          </w:p>
        </w:tc>
        <w:tc>
          <w:tcPr>
            <w:tcW w:w="1961" w:type="dxa"/>
          </w:tcPr>
          <w:p w:rsidR="0004728C" w:rsidRDefault="002F509B" w:rsidP="00DA07F0">
            <w:r>
              <w:t xml:space="preserve">przeciw: </w:t>
            </w:r>
            <w:r w:rsidR="00BF382B">
              <w:t>0</w:t>
            </w:r>
          </w:p>
        </w:tc>
        <w:tc>
          <w:tcPr>
            <w:tcW w:w="2122" w:type="dxa"/>
          </w:tcPr>
          <w:p w:rsidR="0004728C" w:rsidRDefault="002F509B" w:rsidP="00DA07F0">
            <w:r>
              <w:t xml:space="preserve">wstrzymało się: </w:t>
            </w:r>
            <w:r w:rsidR="00BF382B">
              <w:t>0</w:t>
            </w:r>
          </w:p>
        </w:tc>
      </w:tr>
    </w:tbl>
    <w:p w:rsidR="0004728C" w:rsidRDefault="0004728C" w:rsidP="0004728C">
      <w:pPr>
        <w:pStyle w:val="Nagwek3"/>
        <w:spacing w:line="240" w:lineRule="auto"/>
        <w:ind w:left="0"/>
      </w:pPr>
    </w:p>
    <w:p w:rsidR="0004728C" w:rsidRDefault="0004728C" w:rsidP="0004728C">
      <w:pPr>
        <w:pStyle w:val="Nagwek3"/>
        <w:spacing w:line="240" w:lineRule="auto"/>
        <w:ind w:left="0"/>
      </w:pPr>
    </w:p>
    <w:p w:rsidR="0004728C" w:rsidRDefault="0004728C" w:rsidP="0004728C">
      <w:pPr>
        <w:pStyle w:val="Nagwek3"/>
        <w:spacing w:line="240" w:lineRule="auto"/>
        <w:ind w:left="0"/>
      </w:pPr>
    </w:p>
    <w:p w:rsidR="0004728C" w:rsidRPr="009977C6" w:rsidRDefault="00BF382B" w:rsidP="0004728C">
      <w:pPr>
        <w:pStyle w:val="Nagwek3"/>
        <w:spacing w:line="240" w:lineRule="auto"/>
        <w:ind w:left="0"/>
        <w:rPr>
          <w:i w:val="0"/>
        </w:rPr>
      </w:pPr>
      <w:r>
        <w:rPr>
          <w:i w:val="0"/>
        </w:rPr>
        <w:t>Uchwała Nr XX</w:t>
      </w:r>
      <w:r w:rsidR="008F66D6">
        <w:rPr>
          <w:i w:val="0"/>
        </w:rPr>
        <w:t>II</w:t>
      </w:r>
      <w:r>
        <w:rPr>
          <w:i w:val="0"/>
        </w:rPr>
        <w:t>/241/2012</w:t>
      </w:r>
      <w:r w:rsidR="0004728C">
        <w:rPr>
          <w:i w:val="0"/>
        </w:rPr>
        <w:t xml:space="preserve"> została podjęta.</w:t>
      </w:r>
    </w:p>
    <w:p w:rsidR="008B26D6" w:rsidRPr="008B26D6" w:rsidRDefault="006B2261" w:rsidP="008B26D6">
      <w:pPr>
        <w:pStyle w:val="Tekstpodstawowy"/>
        <w:jc w:val="both"/>
        <w:rPr>
          <w:b w:val="0"/>
          <w:i/>
        </w:rPr>
      </w:pPr>
      <w:r w:rsidRPr="008B26D6">
        <w:rPr>
          <w:b w:val="0"/>
          <w:i/>
        </w:rPr>
        <w:t xml:space="preserve">PPKT 3 </w:t>
      </w:r>
      <w:r w:rsidR="008B26D6" w:rsidRPr="008B26D6">
        <w:rPr>
          <w:b w:val="0"/>
          <w:i/>
        </w:rPr>
        <w:t>określenia wykazu kąpielisk na terenie Gminy Krokowa;</w:t>
      </w:r>
    </w:p>
    <w:p w:rsidR="00612A89" w:rsidRPr="00612A89" w:rsidRDefault="00612A89" w:rsidP="00612A89">
      <w:pPr>
        <w:pStyle w:val="Tekstpodstawowy"/>
        <w:jc w:val="both"/>
        <w:rPr>
          <w:b w:val="0"/>
        </w:rPr>
      </w:pPr>
      <w:r w:rsidRPr="00612A89">
        <w:rPr>
          <w:b w:val="0"/>
        </w:rPr>
        <w:t xml:space="preserve">Uchwałę wraz z uzasadnieniem przedstawił </w:t>
      </w:r>
      <w:r w:rsidR="008B26D6">
        <w:rPr>
          <w:b w:val="0"/>
        </w:rPr>
        <w:t xml:space="preserve">Pan Krzysztof </w:t>
      </w:r>
      <w:proofErr w:type="spellStart"/>
      <w:r w:rsidR="008B26D6">
        <w:rPr>
          <w:b w:val="0"/>
        </w:rPr>
        <w:t>Obszyński</w:t>
      </w:r>
      <w:proofErr w:type="spellEnd"/>
      <w:r w:rsidR="008B26D6">
        <w:rPr>
          <w:b w:val="0"/>
        </w:rPr>
        <w:t>.</w:t>
      </w:r>
    </w:p>
    <w:p w:rsidR="00991426" w:rsidRDefault="00991426" w:rsidP="00991426">
      <w:pPr>
        <w:pStyle w:val="Nagwek7"/>
        <w:ind w:left="0" w:firstLine="0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Radny Piotr Piontke zaproponował, aby kąpielisko w Karwieńskich Błotach przenieść na wysokość „starej szkoły”.</w:t>
      </w:r>
    </w:p>
    <w:p w:rsidR="00991426" w:rsidRDefault="00991426" w:rsidP="00991426">
      <w:pPr>
        <w:pStyle w:val="Nagwek7"/>
        <w:ind w:left="0" w:firstLine="0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 xml:space="preserve">Pan Krzysztof </w:t>
      </w:r>
      <w:proofErr w:type="spellStart"/>
      <w:r>
        <w:rPr>
          <w:b w:val="0"/>
          <w:i w:val="0"/>
          <w:color w:val="auto"/>
        </w:rPr>
        <w:t>Ob</w:t>
      </w:r>
      <w:r w:rsidR="006C7B85">
        <w:rPr>
          <w:b w:val="0"/>
          <w:i w:val="0"/>
          <w:color w:val="auto"/>
        </w:rPr>
        <w:t>szyński</w:t>
      </w:r>
      <w:proofErr w:type="spellEnd"/>
      <w:r w:rsidR="006C7B85">
        <w:rPr>
          <w:b w:val="0"/>
          <w:i w:val="0"/>
          <w:color w:val="auto"/>
        </w:rPr>
        <w:t xml:space="preserve"> odpowiedział, ż</w:t>
      </w:r>
      <w:r>
        <w:rPr>
          <w:b w:val="0"/>
          <w:i w:val="0"/>
          <w:color w:val="auto"/>
        </w:rPr>
        <w:t xml:space="preserve">e wejście na plaże uniemożliwia wjazd </w:t>
      </w:r>
      <w:r w:rsidR="006C7B85">
        <w:rPr>
          <w:b w:val="0"/>
          <w:i w:val="0"/>
          <w:color w:val="auto"/>
        </w:rPr>
        <w:t>karetek i jest zbyt wąski</w:t>
      </w:r>
    </w:p>
    <w:p w:rsidR="00991426" w:rsidRDefault="00626C75" w:rsidP="00991426">
      <w:pPr>
        <w:pStyle w:val="Nagwek7"/>
        <w:ind w:left="0" w:firstLine="0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W</w:t>
      </w:r>
      <w:r w:rsidR="00991426">
        <w:rPr>
          <w:b w:val="0"/>
          <w:i w:val="0"/>
          <w:color w:val="auto"/>
        </w:rPr>
        <w:t xml:space="preserve">iceprzewodniczący Rady Gminy zapytał się czym </w:t>
      </w:r>
      <w:r>
        <w:rPr>
          <w:b w:val="0"/>
          <w:i w:val="0"/>
          <w:color w:val="auto"/>
        </w:rPr>
        <w:t>poparte</w:t>
      </w:r>
      <w:r w:rsidR="00991426">
        <w:rPr>
          <w:b w:val="0"/>
          <w:i w:val="0"/>
          <w:color w:val="auto"/>
        </w:rPr>
        <w:t xml:space="preserve"> są dane</w:t>
      </w:r>
      <w:r>
        <w:rPr>
          <w:b w:val="0"/>
          <w:i w:val="0"/>
          <w:color w:val="auto"/>
        </w:rPr>
        <w:t xml:space="preserve"> dotyczące ilości osób</w:t>
      </w:r>
      <w:r w:rsidR="00991426">
        <w:rPr>
          <w:b w:val="0"/>
          <w:i w:val="0"/>
          <w:color w:val="auto"/>
        </w:rPr>
        <w:t xml:space="preserve"> </w:t>
      </w:r>
      <w:r>
        <w:rPr>
          <w:b w:val="0"/>
          <w:i w:val="0"/>
          <w:color w:val="auto"/>
        </w:rPr>
        <w:t>korzystających</w:t>
      </w:r>
      <w:r w:rsidR="00991426">
        <w:rPr>
          <w:b w:val="0"/>
          <w:i w:val="0"/>
          <w:color w:val="auto"/>
        </w:rPr>
        <w:t xml:space="preserve"> z kąpielisk.</w:t>
      </w:r>
    </w:p>
    <w:p w:rsidR="00991426" w:rsidRDefault="00991426" w:rsidP="00991426">
      <w:pPr>
        <w:pStyle w:val="Nagwek7"/>
        <w:ind w:left="0" w:firstLine="0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 xml:space="preserve">Pan Krzysztof </w:t>
      </w:r>
      <w:proofErr w:type="spellStart"/>
      <w:r>
        <w:rPr>
          <w:b w:val="0"/>
          <w:i w:val="0"/>
          <w:color w:val="auto"/>
        </w:rPr>
        <w:t>Obszyński</w:t>
      </w:r>
      <w:proofErr w:type="spellEnd"/>
      <w:r>
        <w:rPr>
          <w:b w:val="0"/>
          <w:i w:val="0"/>
          <w:color w:val="auto"/>
        </w:rPr>
        <w:t xml:space="preserve"> odpowiedział, że są to d</w:t>
      </w:r>
      <w:r w:rsidR="00626C75">
        <w:rPr>
          <w:b w:val="0"/>
          <w:i w:val="0"/>
          <w:color w:val="auto"/>
        </w:rPr>
        <w:t>a</w:t>
      </w:r>
      <w:r>
        <w:rPr>
          <w:b w:val="0"/>
          <w:i w:val="0"/>
          <w:color w:val="auto"/>
        </w:rPr>
        <w:t>ne szacunkowe.</w:t>
      </w:r>
    </w:p>
    <w:p w:rsidR="00991426" w:rsidRDefault="00991426" w:rsidP="00991426">
      <w:pPr>
        <w:pStyle w:val="Nagwek7"/>
        <w:ind w:left="0" w:firstLine="0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Wiceprzewodniczący zadał pytanie czym różni się kąpielisko od miejsca wyznaczonego do kąpieli.</w:t>
      </w:r>
    </w:p>
    <w:p w:rsidR="00991426" w:rsidRDefault="00991426" w:rsidP="00991426">
      <w:pPr>
        <w:pStyle w:val="Nagwek7"/>
        <w:ind w:left="0" w:firstLine="0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Pan Kr</w:t>
      </w:r>
      <w:r w:rsidR="00626C75">
        <w:rPr>
          <w:b w:val="0"/>
          <w:i w:val="0"/>
          <w:color w:val="auto"/>
        </w:rPr>
        <w:t>zy</w:t>
      </w:r>
      <w:r>
        <w:rPr>
          <w:b w:val="0"/>
          <w:i w:val="0"/>
          <w:color w:val="auto"/>
        </w:rPr>
        <w:t>sz</w:t>
      </w:r>
      <w:r w:rsidR="00626C75">
        <w:rPr>
          <w:b w:val="0"/>
          <w:i w:val="0"/>
          <w:color w:val="auto"/>
        </w:rPr>
        <w:t xml:space="preserve">tof </w:t>
      </w:r>
      <w:proofErr w:type="spellStart"/>
      <w:r w:rsidR="00626C75">
        <w:rPr>
          <w:b w:val="0"/>
          <w:i w:val="0"/>
          <w:color w:val="auto"/>
        </w:rPr>
        <w:t>Obszyński</w:t>
      </w:r>
      <w:proofErr w:type="spellEnd"/>
      <w:r w:rsidR="00626C75">
        <w:rPr>
          <w:b w:val="0"/>
          <w:i w:val="0"/>
          <w:color w:val="auto"/>
        </w:rPr>
        <w:t xml:space="preserve"> odpowiedział, ż</w:t>
      </w:r>
      <w:r>
        <w:rPr>
          <w:b w:val="0"/>
          <w:i w:val="0"/>
          <w:color w:val="auto"/>
        </w:rPr>
        <w:t>e kąpielisko jest oznakowane i są c</w:t>
      </w:r>
      <w:r w:rsidR="00626C75">
        <w:rPr>
          <w:b w:val="0"/>
          <w:i w:val="0"/>
          <w:color w:val="auto"/>
        </w:rPr>
        <w:t>zęstsze badania czystości wód.</w:t>
      </w:r>
    </w:p>
    <w:p w:rsidR="0004728C" w:rsidRDefault="0004728C" w:rsidP="0004728C">
      <w:pPr>
        <w:pStyle w:val="Nagwek7"/>
        <w:ind w:left="0" w:firstLine="0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Przewodniczący Rady Zygmunt Piontek odczytał projekt uchwały, który został opatrzony</w:t>
      </w:r>
    </w:p>
    <w:p w:rsidR="0004728C" w:rsidRDefault="0004728C" w:rsidP="0004728C">
      <w:pPr>
        <w:pStyle w:val="Nagwek7"/>
        <w:ind w:left="0" w:firstLine="0"/>
        <w:rPr>
          <w:i w:val="0"/>
          <w:color w:val="auto"/>
        </w:rPr>
      </w:pPr>
      <w:r>
        <w:rPr>
          <w:b w:val="0"/>
          <w:i w:val="0"/>
          <w:color w:val="auto"/>
        </w:rPr>
        <w:t xml:space="preserve">numerem </w:t>
      </w:r>
      <w:r w:rsidR="008B26D6">
        <w:rPr>
          <w:i w:val="0"/>
          <w:color w:val="auto"/>
        </w:rPr>
        <w:t>XXII/240/2012</w:t>
      </w:r>
      <w:r w:rsidRPr="000C7C65">
        <w:rPr>
          <w:i w:val="0"/>
          <w:color w:val="auto"/>
        </w:rPr>
        <w:t>.</w:t>
      </w:r>
      <w:r>
        <w:rPr>
          <w:i w:val="0"/>
          <w:color w:val="auto"/>
        </w:rPr>
        <w:t xml:space="preserve"> Głosowanie:</w:t>
      </w:r>
    </w:p>
    <w:tbl>
      <w:tblPr>
        <w:tblpPr w:leftFromText="141" w:rightFromText="141" w:vertAnchor="text" w:horzAnchor="margin" w:tblpY="145"/>
        <w:tblW w:w="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961"/>
        <w:gridCol w:w="2122"/>
      </w:tblGrid>
      <w:tr w:rsidR="0004728C" w:rsidRPr="00F70C04" w:rsidTr="00DA07F0">
        <w:trPr>
          <w:trHeight w:val="274"/>
        </w:trPr>
        <w:tc>
          <w:tcPr>
            <w:tcW w:w="5745" w:type="dxa"/>
            <w:gridSpan w:val="3"/>
          </w:tcPr>
          <w:p w:rsidR="0004728C" w:rsidRDefault="0004728C" w:rsidP="00DA07F0">
            <w:r>
              <w:t>brało</w:t>
            </w:r>
            <w:r w:rsidR="008B26D6">
              <w:t xml:space="preserve"> udział w głosowaniu Radnych: 11</w:t>
            </w:r>
          </w:p>
          <w:p w:rsidR="0004728C" w:rsidRPr="00F70C04" w:rsidRDefault="0004728C" w:rsidP="00DA07F0">
            <w:pPr>
              <w:ind w:left="284" w:hanging="284"/>
              <w:rPr>
                <w:sz w:val="2"/>
                <w:szCs w:val="2"/>
              </w:rPr>
            </w:pPr>
          </w:p>
        </w:tc>
      </w:tr>
      <w:tr w:rsidR="0004728C" w:rsidTr="00DA07F0">
        <w:tc>
          <w:tcPr>
            <w:tcW w:w="1662" w:type="dxa"/>
          </w:tcPr>
          <w:p w:rsidR="0004728C" w:rsidRDefault="002F59B2" w:rsidP="00DA07F0">
            <w:r>
              <w:t>za: 1</w:t>
            </w:r>
            <w:r w:rsidR="008B26D6">
              <w:t>1</w:t>
            </w:r>
          </w:p>
        </w:tc>
        <w:tc>
          <w:tcPr>
            <w:tcW w:w="1961" w:type="dxa"/>
          </w:tcPr>
          <w:p w:rsidR="0004728C" w:rsidRDefault="002F59B2" w:rsidP="00DA07F0">
            <w:r>
              <w:t xml:space="preserve">przeciw: </w:t>
            </w:r>
            <w:r w:rsidR="008B26D6">
              <w:t>0</w:t>
            </w:r>
          </w:p>
        </w:tc>
        <w:tc>
          <w:tcPr>
            <w:tcW w:w="2122" w:type="dxa"/>
          </w:tcPr>
          <w:p w:rsidR="0004728C" w:rsidRDefault="002F59B2" w:rsidP="00DA07F0">
            <w:r>
              <w:t xml:space="preserve">wstrzymało się: </w:t>
            </w:r>
            <w:r w:rsidR="008B26D6">
              <w:t>0</w:t>
            </w:r>
          </w:p>
        </w:tc>
      </w:tr>
    </w:tbl>
    <w:p w:rsidR="0004728C" w:rsidRDefault="0004728C" w:rsidP="0004728C">
      <w:pPr>
        <w:pStyle w:val="Nagwek3"/>
        <w:spacing w:line="240" w:lineRule="auto"/>
        <w:ind w:left="0"/>
      </w:pPr>
    </w:p>
    <w:p w:rsidR="0004728C" w:rsidRDefault="0004728C" w:rsidP="0004728C">
      <w:pPr>
        <w:pStyle w:val="Nagwek3"/>
        <w:spacing w:line="240" w:lineRule="auto"/>
        <w:ind w:left="0"/>
      </w:pPr>
    </w:p>
    <w:p w:rsidR="0004728C" w:rsidRDefault="0004728C" w:rsidP="0004728C">
      <w:pPr>
        <w:pStyle w:val="Nagwek3"/>
        <w:spacing w:line="240" w:lineRule="auto"/>
        <w:ind w:left="0"/>
      </w:pPr>
    </w:p>
    <w:p w:rsidR="0004728C" w:rsidRPr="009977C6" w:rsidRDefault="008B26D6" w:rsidP="0004728C">
      <w:pPr>
        <w:pStyle w:val="Nagwek3"/>
        <w:spacing w:line="240" w:lineRule="auto"/>
        <w:ind w:left="0"/>
        <w:rPr>
          <w:i w:val="0"/>
        </w:rPr>
      </w:pPr>
      <w:r>
        <w:rPr>
          <w:i w:val="0"/>
        </w:rPr>
        <w:t>Uchwała Nr XXII/242/2012</w:t>
      </w:r>
      <w:r w:rsidR="0004728C">
        <w:rPr>
          <w:i w:val="0"/>
        </w:rPr>
        <w:t xml:space="preserve"> została podjęta.</w:t>
      </w:r>
    </w:p>
    <w:p w:rsidR="001A5CD2" w:rsidRPr="001A5CD2" w:rsidRDefault="006B2261" w:rsidP="001A5CD2">
      <w:pPr>
        <w:pStyle w:val="Tekstpodstawowy"/>
        <w:jc w:val="both"/>
        <w:rPr>
          <w:b w:val="0"/>
          <w:i/>
        </w:rPr>
      </w:pPr>
      <w:r w:rsidRPr="001A5CD2">
        <w:rPr>
          <w:b w:val="0"/>
          <w:i/>
        </w:rPr>
        <w:t xml:space="preserve">PPKT 4 </w:t>
      </w:r>
      <w:r w:rsidR="001A5CD2" w:rsidRPr="001A5CD2">
        <w:rPr>
          <w:b w:val="0"/>
          <w:i/>
        </w:rPr>
        <w:t xml:space="preserve">wyrażenia zgody na nieodpłatne przejęcie na własność nieruchomości </w:t>
      </w:r>
      <w:r w:rsidR="001A5CD2" w:rsidRPr="001A5CD2">
        <w:rPr>
          <w:rStyle w:val="grame"/>
          <w:b w:val="0"/>
          <w:i/>
        </w:rPr>
        <w:t xml:space="preserve">położonej        </w:t>
      </w:r>
      <w:r w:rsidR="001A5CD2">
        <w:rPr>
          <w:rStyle w:val="grame"/>
          <w:b w:val="0"/>
          <w:i/>
        </w:rPr>
        <w:t xml:space="preserve">                      </w:t>
      </w:r>
      <w:r w:rsidR="001A5CD2" w:rsidRPr="001A5CD2">
        <w:rPr>
          <w:rStyle w:val="grame"/>
          <w:b w:val="0"/>
          <w:i/>
        </w:rPr>
        <w:t>w</w:t>
      </w:r>
      <w:r w:rsidR="001A5CD2" w:rsidRPr="001A5CD2">
        <w:rPr>
          <w:b w:val="0"/>
          <w:i/>
        </w:rPr>
        <w:t xml:space="preserve"> obrębie  Brzyno na rzecz Gminy Krokowa od Skarbu Państwa Agencji Nieruchomości Rolnych.</w:t>
      </w:r>
    </w:p>
    <w:p w:rsidR="00612A89" w:rsidRDefault="00612A89" w:rsidP="00612A89">
      <w:pPr>
        <w:pStyle w:val="Tekstpodstawowy"/>
        <w:jc w:val="both"/>
        <w:rPr>
          <w:b w:val="0"/>
        </w:rPr>
      </w:pPr>
      <w:r w:rsidRPr="00612A89">
        <w:rPr>
          <w:b w:val="0"/>
        </w:rPr>
        <w:t>Uchwałę w</w:t>
      </w:r>
      <w:r w:rsidR="007B0787">
        <w:rPr>
          <w:b w:val="0"/>
        </w:rPr>
        <w:t xml:space="preserve">raz z uzasadnieniem przedstawiła Pani Melania </w:t>
      </w:r>
      <w:proofErr w:type="spellStart"/>
      <w:r w:rsidR="007B0787">
        <w:rPr>
          <w:b w:val="0"/>
        </w:rPr>
        <w:t>Kuptz</w:t>
      </w:r>
      <w:proofErr w:type="spellEnd"/>
      <w:r w:rsidR="007B0787">
        <w:rPr>
          <w:b w:val="0"/>
        </w:rPr>
        <w:t>.</w:t>
      </w:r>
    </w:p>
    <w:p w:rsidR="008B5251" w:rsidRDefault="008B5251" w:rsidP="00612A89">
      <w:pPr>
        <w:pStyle w:val="Tekstpodstawowy"/>
        <w:jc w:val="both"/>
        <w:rPr>
          <w:b w:val="0"/>
        </w:rPr>
      </w:pPr>
      <w:r>
        <w:rPr>
          <w:b w:val="0"/>
        </w:rPr>
        <w:t xml:space="preserve">Radny Piotr Piontke zapytał się </w:t>
      </w:r>
      <w:r w:rsidR="00FB64EF">
        <w:rPr>
          <w:b w:val="0"/>
        </w:rPr>
        <w:t>do kogo należy</w:t>
      </w:r>
      <w:r>
        <w:rPr>
          <w:b w:val="0"/>
        </w:rPr>
        <w:t xml:space="preserve"> jest działka 292/2.</w:t>
      </w:r>
    </w:p>
    <w:p w:rsidR="00FB64EF" w:rsidRDefault="008B5251" w:rsidP="00612A89">
      <w:pPr>
        <w:pStyle w:val="Tekstpodstawowy"/>
        <w:jc w:val="both"/>
        <w:rPr>
          <w:b w:val="0"/>
        </w:rPr>
      </w:pPr>
      <w:r>
        <w:rPr>
          <w:b w:val="0"/>
        </w:rPr>
        <w:t xml:space="preserve">Pani Melania </w:t>
      </w:r>
      <w:proofErr w:type="spellStart"/>
      <w:r>
        <w:rPr>
          <w:b w:val="0"/>
        </w:rPr>
        <w:t>Kup</w:t>
      </w:r>
      <w:r w:rsidR="00FB64EF">
        <w:rPr>
          <w:b w:val="0"/>
        </w:rPr>
        <w:t>tz</w:t>
      </w:r>
      <w:proofErr w:type="spellEnd"/>
      <w:r w:rsidR="00FB64EF">
        <w:rPr>
          <w:b w:val="0"/>
        </w:rPr>
        <w:t xml:space="preserve"> dopowiedziała</w:t>
      </w:r>
      <w:r>
        <w:rPr>
          <w:b w:val="0"/>
        </w:rPr>
        <w:t>, że jest to boisko.</w:t>
      </w:r>
    </w:p>
    <w:p w:rsidR="001D0A87" w:rsidRDefault="00B977EA" w:rsidP="00612A89">
      <w:pPr>
        <w:pStyle w:val="Tekstpodstawowy"/>
        <w:jc w:val="both"/>
        <w:rPr>
          <w:b w:val="0"/>
        </w:rPr>
      </w:pPr>
      <w:r>
        <w:rPr>
          <w:b w:val="0"/>
        </w:rPr>
        <w:t>Przewodniczący Rady dodał, że jest to kawał</w:t>
      </w:r>
      <w:r w:rsidR="007C0167">
        <w:rPr>
          <w:b w:val="0"/>
        </w:rPr>
        <w:t>ek na między boiskiem</w:t>
      </w:r>
      <w:r w:rsidR="00FB64EF">
        <w:rPr>
          <w:b w:val="0"/>
        </w:rPr>
        <w:t>,</w:t>
      </w:r>
      <w:r w:rsidR="007C0167">
        <w:rPr>
          <w:b w:val="0"/>
        </w:rPr>
        <w:t xml:space="preserve"> a częścią drogi</w:t>
      </w:r>
      <w:r w:rsidR="00FB64EF">
        <w:rPr>
          <w:b w:val="0"/>
        </w:rPr>
        <w:t>.</w:t>
      </w:r>
    </w:p>
    <w:p w:rsidR="0004728C" w:rsidRDefault="0004728C" w:rsidP="0004728C">
      <w:pPr>
        <w:pStyle w:val="Nagwek7"/>
        <w:ind w:left="0" w:firstLine="0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Przewodniczący Rady Zygmunt Piontek odczytał projekt uchwały, który został opatrzony</w:t>
      </w:r>
    </w:p>
    <w:p w:rsidR="0004728C" w:rsidRDefault="0004728C" w:rsidP="0004728C">
      <w:pPr>
        <w:pStyle w:val="Nagwek7"/>
        <w:ind w:left="0" w:firstLine="0"/>
        <w:rPr>
          <w:i w:val="0"/>
          <w:color w:val="auto"/>
        </w:rPr>
      </w:pPr>
      <w:r>
        <w:rPr>
          <w:b w:val="0"/>
          <w:i w:val="0"/>
          <w:color w:val="auto"/>
        </w:rPr>
        <w:t xml:space="preserve">numerem </w:t>
      </w:r>
      <w:r w:rsidR="00951281">
        <w:rPr>
          <w:i w:val="0"/>
          <w:color w:val="auto"/>
        </w:rPr>
        <w:t>XXII/</w:t>
      </w:r>
      <w:r w:rsidR="00991426">
        <w:rPr>
          <w:i w:val="0"/>
          <w:color w:val="auto"/>
        </w:rPr>
        <w:t>243</w:t>
      </w:r>
      <w:r w:rsidR="00951281">
        <w:rPr>
          <w:i w:val="0"/>
          <w:color w:val="auto"/>
        </w:rPr>
        <w:t>/2012</w:t>
      </w:r>
      <w:r w:rsidRPr="000C7C65">
        <w:rPr>
          <w:i w:val="0"/>
          <w:color w:val="auto"/>
        </w:rPr>
        <w:t>.</w:t>
      </w:r>
      <w:r>
        <w:rPr>
          <w:i w:val="0"/>
          <w:color w:val="auto"/>
        </w:rPr>
        <w:t xml:space="preserve"> Głosowanie:</w:t>
      </w:r>
    </w:p>
    <w:tbl>
      <w:tblPr>
        <w:tblpPr w:leftFromText="141" w:rightFromText="141" w:vertAnchor="text" w:horzAnchor="margin" w:tblpY="145"/>
        <w:tblW w:w="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961"/>
        <w:gridCol w:w="2122"/>
      </w:tblGrid>
      <w:tr w:rsidR="0004728C" w:rsidRPr="00F70C04" w:rsidTr="00DA07F0">
        <w:trPr>
          <w:trHeight w:val="274"/>
        </w:trPr>
        <w:tc>
          <w:tcPr>
            <w:tcW w:w="5745" w:type="dxa"/>
            <w:gridSpan w:val="3"/>
          </w:tcPr>
          <w:p w:rsidR="0004728C" w:rsidRDefault="0004728C" w:rsidP="00DA07F0">
            <w:r>
              <w:t>brało</w:t>
            </w:r>
            <w:r w:rsidR="00991426">
              <w:t xml:space="preserve"> udział w głosowaniu Radnych: 11</w:t>
            </w:r>
          </w:p>
          <w:p w:rsidR="0004728C" w:rsidRPr="00F70C04" w:rsidRDefault="0004728C" w:rsidP="00DA07F0">
            <w:pPr>
              <w:ind w:left="284" w:hanging="284"/>
              <w:rPr>
                <w:sz w:val="2"/>
                <w:szCs w:val="2"/>
              </w:rPr>
            </w:pPr>
          </w:p>
        </w:tc>
      </w:tr>
      <w:tr w:rsidR="0004728C" w:rsidTr="00DA07F0">
        <w:tc>
          <w:tcPr>
            <w:tcW w:w="1662" w:type="dxa"/>
          </w:tcPr>
          <w:p w:rsidR="0004728C" w:rsidRDefault="002F59B2" w:rsidP="00DA07F0">
            <w:r>
              <w:t xml:space="preserve">za: </w:t>
            </w:r>
            <w:r w:rsidR="00991426">
              <w:t>11</w:t>
            </w:r>
          </w:p>
        </w:tc>
        <w:tc>
          <w:tcPr>
            <w:tcW w:w="1961" w:type="dxa"/>
          </w:tcPr>
          <w:p w:rsidR="0004728C" w:rsidRDefault="002D56D9" w:rsidP="00DA07F0">
            <w:r>
              <w:t xml:space="preserve">przeciw: </w:t>
            </w:r>
            <w:r w:rsidR="00991426">
              <w:t>0</w:t>
            </w:r>
          </w:p>
        </w:tc>
        <w:tc>
          <w:tcPr>
            <w:tcW w:w="2122" w:type="dxa"/>
          </w:tcPr>
          <w:p w:rsidR="0004728C" w:rsidRDefault="002F59B2" w:rsidP="00DA07F0">
            <w:r>
              <w:t xml:space="preserve">wstrzymało się: </w:t>
            </w:r>
            <w:r w:rsidR="00991426">
              <w:t>0</w:t>
            </w:r>
          </w:p>
        </w:tc>
      </w:tr>
    </w:tbl>
    <w:p w:rsidR="0004728C" w:rsidRDefault="0004728C" w:rsidP="0004728C">
      <w:pPr>
        <w:pStyle w:val="Nagwek3"/>
        <w:spacing w:line="240" w:lineRule="auto"/>
        <w:ind w:left="0"/>
      </w:pPr>
    </w:p>
    <w:p w:rsidR="0004728C" w:rsidRDefault="0004728C" w:rsidP="0004728C">
      <w:pPr>
        <w:pStyle w:val="Nagwek3"/>
        <w:spacing w:line="240" w:lineRule="auto"/>
        <w:ind w:left="0"/>
      </w:pPr>
    </w:p>
    <w:p w:rsidR="0004728C" w:rsidRDefault="0004728C" w:rsidP="0004728C">
      <w:pPr>
        <w:pStyle w:val="Nagwek3"/>
        <w:spacing w:line="240" w:lineRule="auto"/>
        <w:ind w:left="0"/>
      </w:pPr>
    </w:p>
    <w:p w:rsidR="0004728C" w:rsidRPr="009977C6" w:rsidRDefault="00991426" w:rsidP="0004728C">
      <w:pPr>
        <w:pStyle w:val="Nagwek3"/>
        <w:spacing w:line="240" w:lineRule="auto"/>
        <w:ind w:left="0"/>
        <w:rPr>
          <w:i w:val="0"/>
        </w:rPr>
      </w:pPr>
      <w:r>
        <w:rPr>
          <w:i w:val="0"/>
        </w:rPr>
        <w:t>Uchwała Nr XXII/243/2012</w:t>
      </w:r>
      <w:r w:rsidR="0004728C">
        <w:rPr>
          <w:i w:val="0"/>
        </w:rPr>
        <w:t xml:space="preserve"> została podjęta.</w:t>
      </w:r>
    </w:p>
    <w:p w:rsidR="00612A89" w:rsidRPr="00FB64EF" w:rsidRDefault="006F493A" w:rsidP="00612A89">
      <w:pPr>
        <w:pStyle w:val="Nagwek3"/>
        <w:spacing w:line="240" w:lineRule="auto"/>
        <w:ind w:left="0"/>
        <w:rPr>
          <w:b w:val="0"/>
          <w:i w:val="0"/>
          <w:szCs w:val="24"/>
        </w:rPr>
      </w:pPr>
      <w:r w:rsidRPr="00FB64EF">
        <w:rPr>
          <w:b w:val="0"/>
          <w:i w:val="0"/>
          <w:szCs w:val="24"/>
        </w:rPr>
        <w:t>W związku z wpływającymi do Rady Gminy Krokowa skarga</w:t>
      </w:r>
      <w:r w:rsidR="00FB64EF" w:rsidRPr="00FB64EF">
        <w:rPr>
          <w:b w:val="0"/>
          <w:i w:val="0"/>
          <w:szCs w:val="24"/>
        </w:rPr>
        <w:t>m</w:t>
      </w:r>
      <w:r w:rsidRPr="00FB64EF">
        <w:rPr>
          <w:b w:val="0"/>
          <w:i w:val="0"/>
          <w:szCs w:val="24"/>
        </w:rPr>
        <w:t xml:space="preserve">i na </w:t>
      </w:r>
      <w:r w:rsidR="00FB64EF" w:rsidRPr="00FB64EF">
        <w:rPr>
          <w:b w:val="0"/>
          <w:i w:val="0"/>
          <w:szCs w:val="24"/>
        </w:rPr>
        <w:t>działalność Wójta Gminy Przewodniczący zada</w:t>
      </w:r>
      <w:r w:rsidRPr="00FB64EF">
        <w:rPr>
          <w:b w:val="0"/>
          <w:i w:val="0"/>
          <w:szCs w:val="24"/>
        </w:rPr>
        <w:t xml:space="preserve">ł pytanie </w:t>
      </w:r>
      <w:r w:rsidR="006F3885" w:rsidRPr="00FB64EF">
        <w:rPr>
          <w:b w:val="0"/>
          <w:i w:val="0"/>
          <w:szCs w:val="24"/>
        </w:rPr>
        <w:t>Radnym</w:t>
      </w:r>
      <w:r w:rsidR="00FB64EF" w:rsidRPr="00FB64EF">
        <w:rPr>
          <w:b w:val="0"/>
          <w:i w:val="0"/>
          <w:szCs w:val="24"/>
        </w:rPr>
        <w:t>,</w:t>
      </w:r>
      <w:r w:rsidR="006F3885" w:rsidRPr="00FB64EF">
        <w:rPr>
          <w:b w:val="0"/>
          <w:i w:val="0"/>
          <w:szCs w:val="24"/>
        </w:rPr>
        <w:t xml:space="preserve"> czy zgodzą się z propozycją, aby kierować je do Komisji Rewizyjnej celem </w:t>
      </w:r>
      <w:r w:rsidR="00C737AC" w:rsidRPr="00FB64EF">
        <w:rPr>
          <w:b w:val="0"/>
          <w:i w:val="0"/>
          <w:szCs w:val="24"/>
        </w:rPr>
        <w:t>zweryfikowania zasadności zarzutów podnoszonych w skargach.</w:t>
      </w:r>
    </w:p>
    <w:p w:rsidR="00C737AC" w:rsidRPr="00FB64EF" w:rsidRDefault="00C737AC" w:rsidP="00C737AC">
      <w:pPr>
        <w:rPr>
          <w:sz w:val="24"/>
          <w:szCs w:val="24"/>
        </w:rPr>
      </w:pPr>
      <w:r w:rsidRPr="00FB64EF">
        <w:rPr>
          <w:sz w:val="24"/>
          <w:szCs w:val="24"/>
        </w:rPr>
        <w:t xml:space="preserve">Radni przychylili </w:t>
      </w:r>
      <w:r w:rsidR="00FB64EF" w:rsidRPr="00FB64EF">
        <w:rPr>
          <w:sz w:val="24"/>
          <w:szCs w:val="24"/>
        </w:rPr>
        <w:t>się</w:t>
      </w:r>
      <w:r w:rsidRPr="00FB64EF">
        <w:rPr>
          <w:sz w:val="24"/>
          <w:szCs w:val="24"/>
        </w:rPr>
        <w:t xml:space="preserve"> do wniosku Przewodniczącego.</w:t>
      </w:r>
    </w:p>
    <w:p w:rsidR="00C70229" w:rsidRDefault="00C70229" w:rsidP="00C70229">
      <w:pPr>
        <w:rPr>
          <w:b/>
          <w:sz w:val="24"/>
        </w:rPr>
      </w:pPr>
      <w:r>
        <w:rPr>
          <w:b/>
          <w:sz w:val="24"/>
        </w:rPr>
        <w:t>Zamknięto punkt 2 porządku obrad.</w:t>
      </w:r>
    </w:p>
    <w:p w:rsidR="00B53044" w:rsidRDefault="00B53044" w:rsidP="00B53044">
      <w:pPr>
        <w:jc w:val="both"/>
        <w:rPr>
          <w:b/>
          <w:sz w:val="24"/>
          <w:szCs w:val="24"/>
          <w:u w:val="single"/>
        </w:rPr>
      </w:pPr>
    </w:p>
    <w:p w:rsidR="00B53044" w:rsidRPr="00313D9E" w:rsidRDefault="00C70229" w:rsidP="00B5304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3</w:t>
      </w:r>
      <w:r w:rsidR="00B53044">
        <w:rPr>
          <w:b/>
          <w:sz w:val="24"/>
          <w:szCs w:val="24"/>
          <w:u w:val="single"/>
        </w:rPr>
        <w:t xml:space="preserve"> </w:t>
      </w:r>
      <w:r w:rsidR="00B53044" w:rsidRPr="00313D9E">
        <w:rPr>
          <w:b/>
          <w:sz w:val="24"/>
          <w:szCs w:val="24"/>
          <w:u w:val="single"/>
        </w:rPr>
        <w:t>Zakończenie obrad.</w:t>
      </w:r>
      <w:r w:rsidR="00B53044" w:rsidRPr="00313D9E">
        <w:rPr>
          <w:sz w:val="24"/>
          <w:szCs w:val="24"/>
          <w:u w:val="single"/>
        </w:rPr>
        <w:t xml:space="preserve"> </w:t>
      </w:r>
    </w:p>
    <w:p w:rsidR="00B53044" w:rsidRDefault="00B53044" w:rsidP="00C70229">
      <w:pPr>
        <w:jc w:val="both"/>
        <w:rPr>
          <w:sz w:val="24"/>
        </w:rPr>
      </w:pPr>
      <w:r>
        <w:rPr>
          <w:sz w:val="24"/>
        </w:rPr>
        <w:t xml:space="preserve">W związku z wyczerpaniem porządku obrad Przewodniczący Zygmunt Piontek podziękował wszystkim uczestnikom sesji </w:t>
      </w:r>
      <w:r w:rsidR="00C70229">
        <w:rPr>
          <w:sz w:val="24"/>
        </w:rPr>
        <w:t>za przybycie i zamknął obrady XI</w:t>
      </w:r>
      <w:r w:rsidR="00322165">
        <w:rPr>
          <w:sz w:val="24"/>
        </w:rPr>
        <w:t>II</w:t>
      </w:r>
      <w:r>
        <w:rPr>
          <w:sz w:val="24"/>
        </w:rPr>
        <w:t xml:space="preserve"> sesji Rady Gminy Krokowa </w:t>
      </w:r>
      <w:r w:rsidR="00C74266">
        <w:rPr>
          <w:sz w:val="24"/>
        </w:rPr>
        <w:t xml:space="preserve">                         </w:t>
      </w:r>
      <w:r>
        <w:rPr>
          <w:sz w:val="24"/>
        </w:rPr>
        <w:t>VI kadencji.</w:t>
      </w:r>
    </w:p>
    <w:p w:rsidR="00B53044" w:rsidRDefault="00C70229" w:rsidP="00C70229">
      <w:pPr>
        <w:jc w:val="both"/>
        <w:rPr>
          <w:b/>
          <w:sz w:val="24"/>
        </w:rPr>
      </w:pPr>
      <w:r>
        <w:rPr>
          <w:b/>
          <w:sz w:val="24"/>
        </w:rPr>
        <w:t>Zamknięto punkt 3</w:t>
      </w:r>
      <w:r w:rsidR="00B53044">
        <w:rPr>
          <w:b/>
          <w:sz w:val="24"/>
        </w:rPr>
        <w:t xml:space="preserve"> porządku obrad.</w:t>
      </w:r>
    </w:p>
    <w:p w:rsidR="00B53044" w:rsidRDefault="00B53044" w:rsidP="00B53044">
      <w:pPr>
        <w:jc w:val="both"/>
        <w:rPr>
          <w:sz w:val="24"/>
        </w:rPr>
      </w:pPr>
      <w:r>
        <w:rPr>
          <w:sz w:val="24"/>
        </w:rPr>
        <w:t>Na tym protokół zakończono.</w:t>
      </w:r>
    </w:p>
    <w:p w:rsidR="00B53044" w:rsidRDefault="00FB64EF" w:rsidP="00B53044">
      <w:pPr>
        <w:jc w:val="both"/>
        <w:rPr>
          <w:sz w:val="24"/>
        </w:rPr>
      </w:pPr>
      <w:r>
        <w:rPr>
          <w:sz w:val="24"/>
        </w:rPr>
        <w:t>Protokół liczy 3</w:t>
      </w:r>
      <w:r w:rsidR="00322165">
        <w:rPr>
          <w:sz w:val="24"/>
        </w:rPr>
        <w:t xml:space="preserve"> ponumerowane</w:t>
      </w:r>
      <w:r w:rsidR="00B53044">
        <w:rPr>
          <w:sz w:val="24"/>
        </w:rPr>
        <w:t xml:space="preserve"> stron</w:t>
      </w:r>
      <w:r w:rsidR="00322165">
        <w:rPr>
          <w:sz w:val="24"/>
        </w:rPr>
        <w:t>y</w:t>
      </w:r>
      <w:r w:rsidR="00B53044">
        <w:rPr>
          <w:sz w:val="24"/>
        </w:rPr>
        <w:t>.</w:t>
      </w:r>
    </w:p>
    <w:p w:rsidR="00B53044" w:rsidRDefault="00B53044" w:rsidP="00B53044">
      <w:pPr>
        <w:jc w:val="both"/>
        <w:rPr>
          <w:sz w:val="24"/>
        </w:rPr>
      </w:pPr>
    </w:p>
    <w:p w:rsidR="00B53044" w:rsidRPr="004C3D72" w:rsidRDefault="00B53044" w:rsidP="004C3D72">
      <w:pPr>
        <w:ind w:left="1418"/>
        <w:jc w:val="both"/>
        <w:rPr>
          <w:b/>
          <w:i/>
          <w:sz w:val="24"/>
        </w:rPr>
      </w:pPr>
      <w:r>
        <w:rPr>
          <w:b/>
          <w:i/>
          <w:sz w:val="24"/>
        </w:rPr>
        <w:t>Protokołowała: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Przewodniczył:</w:t>
      </w:r>
    </w:p>
    <w:p w:rsidR="00062977" w:rsidRPr="004C3D72" w:rsidRDefault="00981A76" w:rsidP="004C3D72">
      <w:pPr>
        <w:ind w:left="1418"/>
        <w:jc w:val="both"/>
        <w:rPr>
          <w:i/>
          <w:sz w:val="24"/>
        </w:rPr>
      </w:pPr>
      <w:r>
        <w:rPr>
          <w:i/>
          <w:sz w:val="24"/>
        </w:rPr>
        <w:t>Dominika Olszewska</w:t>
      </w:r>
      <w:r w:rsidR="00B53044">
        <w:rPr>
          <w:i/>
          <w:sz w:val="24"/>
        </w:rPr>
        <w:tab/>
      </w:r>
      <w:r w:rsidR="00B53044">
        <w:rPr>
          <w:i/>
          <w:sz w:val="24"/>
        </w:rPr>
        <w:tab/>
      </w:r>
      <w:r w:rsidR="00B53044">
        <w:rPr>
          <w:i/>
          <w:sz w:val="24"/>
        </w:rPr>
        <w:tab/>
        <w:t>Zygmunt Piontek</w:t>
      </w:r>
    </w:p>
    <w:sectPr w:rsidR="00062977" w:rsidRPr="004C3D72" w:rsidSect="004C3D72">
      <w:footerReference w:type="even" r:id="rId8"/>
      <w:footerReference w:type="default" r:id="rId9"/>
      <w:pgSz w:w="11906" w:h="16838"/>
      <w:pgMar w:top="360" w:right="1134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32" w:rsidRDefault="00255932">
      <w:r>
        <w:separator/>
      </w:r>
    </w:p>
  </w:endnote>
  <w:endnote w:type="continuationSeparator" w:id="0">
    <w:p w:rsidR="00255932" w:rsidRDefault="0025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89" w:rsidRDefault="00C42389" w:rsidP="006E11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2389" w:rsidRDefault="00C42389" w:rsidP="00B316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89" w:rsidRDefault="00C42389" w:rsidP="006E11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616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42389" w:rsidRDefault="00C42389" w:rsidP="00B316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32" w:rsidRDefault="00255932">
      <w:r>
        <w:separator/>
      </w:r>
    </w:p>
  </w:footnote>
  <w:footnote w:type="continuationSeparator" w:id="0">
    <w:p w:rsidR="00255932" w:rsidRDefault="00255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3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A1019E8"/>
    <w:multiLevelType w:val="hybridMultilevel"/>
    <w:tmpl w:val="420C2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C14E9"/>
    <w:multiLevelType w:val="hybridMultilevel"/>
    <w:tmpl w:val="A6A6CC4C"/>
    <w:lvl w:ilvl="0" w:tplc="24680C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C5FA9"/>
    <w:multiLevelType w:val="hybridMultilevel"/>
    <w:tmpl w:val="B17210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D24FB9"/>
    <w:multiLevelType w:val="multilevel"/>
    <w:tmpl w:val="FA14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D1F4F"/>
    <w:multiLevelType w:val="hybridMultilevel"/>
    <w:tmpl w:val="942E15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D4407"/>
    <w:multiLevelType w:val="hybridMultilevel"/>
    <w:tmpl w:val="02828CD8"/>
    <w:lvl w:ilvl="0" w:tplc="1F82048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9031B"/>
    <w:multiLevelType w:val="hybridMultilevel"/>
    <w:tmpl w:val="AE4C135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4345D40"/>
    <w:multiLevelType w:val="hybridMultilevel"/>
    <w:tmpl w:val="46C08D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1687D"/>
    <w:multiLevelType w:val="hybridMultilevel"/>
    <w:tmpl w:val="CB0AD732"/>
    <w:lvl w:ilvl="0" w:tplc="779621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51392F57"/>
    <w:multiLevelType w:val="multilevel"/>
    <w:tmpl w:val="C1F8F1B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F11555"/>
    <w:multiLevelType w:val="hybridMultilevel"/>
    <w:tmpl w:val="38AC8328"/>
    <w:lvl w:ilvl="0" w:tplc="C328850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991E33"/>
    <w:multiLevelType w:val="hybridMultilevel"/>
    <w:tmpl w:val="6374F9B6"/>
    <w:lvl w:ilvl="0" w:tplc="93A25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7871A4"/>
    <w:multiLevelType w:val="multilevel"/>
    <w:tmpl w:val="AA120F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53A025F"/>
    <w:multiLevelType w:val="singleLevel"/>
    <w:tmpl w:val="77E636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2"/>
  </w:num>
  <w:num w:numId="6">
    <w:abstractNumId w:val="11"/>
  </w:num>
  <w:num w:numId="7">
    <w:abstractNumId w:val="13"/>
  </w:num>
  <w:num w:numId="8">
    <w:abstractNumId w:val="4"/>
  </w:num>
  <w:num w:numId="9">
    <w:abstractNumId w:val="14"/>
  </w:num>
  <w:num w:numId="10">
    <w:abstractNumId w:val="1"/>
  </w:num>
  <w:num w:numId="11">
    <w:abstractNumId w:val="3"/>
  </w:num>
  <w:num w:numId="12">
    <w:abstractNumId w:val="5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1F"/>
    <w:rsid w:val="000345F1"/>
    <w:rsid w:val="0004728C"/>
    <w:rsid w:val="00053081"/>
    <w:rsid w:val="00062977"/>
    <w:rsid w:val="000B5E55"/>
    <w:rsid w:val="000E60A2"/>
    <w:rsid w:val="000E73F0"/>
    <w:rsid w:val="000F1C9A"/>
    <w:rsid w:val="001002D4"/>
    <w:rsid w:val="00130AAC"/>
    <w:rsid w:val="00131944"/>
    <w:rsid w:val="00135DFA"/>
    <w:rsid w:val="00146206"/>
    <w:rsid w:val="00147C45"/>
    <w:rsid w:val="00153414"/>
    <w:rsid w:val="00177360"/>
    <w:rsid w:val="00182549"/>
    <w:rsid w:val="00184A3F"/>
    <w:rsid w:val="001A2AC0"/>
    <w:rsid w:val="001A5947"/>
    <w:rsid w:val="001A5CD2"/>
    <w:rsid w:val="001C21CD"/>
    <w:rsid w:val="001D0A87"/>
    <w:rsid w:val="001D5A5E"/>
    <w:rsid w:val="001D77AB"/>
    <w:rsid w:val="001F171F"/>
    <w:rsid w:val="001F61DE"/>
    <w:rsid w:val="00201B88"/>
    <w:rsid w:val="002055C6"/>
    <w:rsid w:val="00205CDA"/>
    <w:rsid w:val="0023574A"/>
    <w:rsid w:val="002434E1"/>
    <w:rsid w:val="00243AA5"/>
    <w:rsid w:val="00255932"/>
    <w:rsid w:val="00275B71"/>
    <w:rsid w:val="002820A8"/>
    <w:rsid w:val="00291591"/>
    <w:rsid w:val="002938A6"/>
    <w:rsid w:val="002B08F4"/>
    <w:rsid w:val="002B343C"/>
    <w:rsid w:val="002B3E6F"/>
    <w:rsid w:val="002C4CB7"/>
    <w:rsid w:val="002D0582"/>
    <w:rsid w:val="002D0945"/>
    <w:rsid w:val="002D2BB5"/>
    <w:rsid w:val="002D56D9"/>
    <w:rsid w:val="002E0444"/>
    <w:rsid w:val="002E1317"/>
    <w:rsid w:val="002F1618"/>
    <w:rsid w:val="002F25AC"/>
    <w:rsid w:val="002F509B"/>
    <w:rsid w:val="002F59B2"/>
    <w:rsid w:val="003062B7"/>
    <w:rsid w:val="00322165"/>
    <w:rsid w:val="00332847"/>
    <w:rsid w:val="0035726A"/>
    <w:rsid w:val="00364F92"/>
    <w:rsid w:val="00367E5D"/>
    <w:rsid w:val="0038507C"/>
    <w:rsid w:val="00386F66"/>
    <w:rsid w:val="003A401E"/>
    <w:rsid w:val="003B1DD1"/>
    <w:rsid w:val="003B1F88"/>
    <w:rsid w:val="003C727B"/>
    <w:rsid w:val="003D3EAE"/>
    <w:rsid w:val="003E3386"/>
    <w:rsid w:val="003F50C9"/>
    <w:rsid w:val="0040663D"/>
    <w:rsid w:val="004131A8"/>
    <w:rsid w:val="004326D6"/>
    <w:rsid w:val="00436983"/>
    <w:rsid w:val="004407CA"/>
    <w:rsid w:val="0045230D"/>
    <w:rsid w:val="00463231"/>
    <w:rsid w:val="00463B3C"/>
    <w:rsid w:val="00465BA8"/>
    <w:rsid w:val="00470D70"/>
    <w:rsid w:val="0048510B"/>
    <w:rsid w:val="004908F4"/>
    <w:rsid w:val="00490E78"/>
    <w:rsid w:val="00493F5E"/>
    <w:rsid w:val="004974AE"/>
    <w:rsid w:val="004C3D72"/>
    <w:rsid w:val="004D57E8"/>
    <w:rsid w:val="004D6310"/>
    <w:rsid w:val="004E39D9"/>
    <w:rsid w:val="004E426A"/>
    <w:rsid w:val="004E5129"/>
    <w:rsid w:val="004E638D"/>
    <w:rsid w:val="004F049B"/>
    <w:rsid w:val="004F4C2F"/>
    <w:rsid w:val="004F6BE7"/>
    <w:rsid w:val="00504C23"/>
    <w:rsid w:val="00531681"/>
    <w:rsid w:val="00531F37"/>
    <w:rsid w:val="00545589"/>
    <w:rsid w:val="005462A4"/>
    <w:rsid w:val="00546BE2"/>
    <w:rsid w:val="005555ED"/>
    <w:rsid w:val="005600DD"/>
    <w:rsid w:val="00563147"/>
    <w:rsid w:val="0057451A"/>
    <w:rsid w:val="00574AB3"/>
    <w:rsid w:val="005830C7"/>
    <w:rsid w:val="0059120A"/>
    <w:rsid w:val="00595E06"/>
    <w:rsid w:val="005B2856"/>
    <w:rsid w:val="005B68FD"/>
    <w:rsid w:val="006010BA"/>
    <w:rsid w:val="00606360"/>
    <w:rsid w:val="00612A89"/>
    <w:rsid w:val="00617A9F"/>
    <w:rsid w:val="00622E7C"/>
    <w:rsid w:val="00626C75"/>
    <w:rsid w:val="00641703"/>
    <w:rsid w:val="006466D5"/>
    <w:rsid w:val="00657F67"/>
    <w:rsid w:val="00662A14"/>
    <w:rsid w:val="006B2261"/>
    <w:rsid w:val="006C0977"/>
    <w:rsid w:val="006C7B85"/>
    <w:rsid w:val="006D59F1"/>
    <w:rsid w:val="006E11AE"/>
    <w:rsid w:val="006E2FF8"/>
    <w:rsid w:val="006F354F"/>
    <w:rsid w:val="006F3885"/>
    <w:rsid w:val="006F493A"/>
    <w:rsid w:val="007024B2"/>
    <w:rsid w:val="00732835"/>
    <w:rsid w:val="0075385D"/>
    <w:rsid w:val="00756582"/>
    <w:rsid w:val="0076498C"/>
    <w:rsid w:val="00790751"/>
    <w:rsid w:val="007945FD"/>
    <w:rsid w:val="00794959"/>
    <w:rsid w:val="007A4FA2"/>
    <w:rsid w:val="007B0787"/>
    <w:rsid w:val="007C0167"/>
    <w:rsid w:val="007C3D62"/>
    <w:rsid w:val="007D757F"/>
    <w:rsid w:val="007E23C9"/>
    <w:rsid w:val="007E2D0A"/>
    <w:rsid w:val="007E2F9F"/>
    <w:rsid w:val="007F5DA8"/>
    <w:rsid w:val="00800F12"/>
    <w:rsid w:val="00801D20"/>
    <w:rsid w:val="00802071"/>
    <w:rsid w:val="008116F8"/>
    <w:rsid w:val="00816E46"/>
    <w:rsid w:val="00823665"/>
    <w:rsid w:val="008278D0"/>
    <w:rsid w:val="00840E6D"/>
    <w:rsid w:val="008540E7"/>
    <w:rsid w:val="00857D8F"/>
    <w:rsid w:val="00873646"/>
    <w:rsid w:val="008828D6"/>
    <w:rsid w:val="008906FA"/>
    <w:rsid w:val="008B01BC"/>
    <w:rsid w:val="008B26D6"/>
    <w:rsid w:val="008B5251"/>
    <w:rsid w:val="008F2A74"/>
    <w:rsid w:val="008F66D6"/>
    <w:rsid w:val="00906E44"/>
    <w:rsid w:val="00912274"/>
    <w:rsid w:val="0091300E"/>
    <w:rsid w:val="00913CE0"/>
    <w:rsid w:val="00936317"/>
    <w:rsid w:val="00951281"/>
    <w:rsid w:val="00961CE3"/>
    <w:rsid w:val="00981A76"/>
    <w:rsid w:val="00991426"/>
    <w:rsid w:val="009A60CA"/>
    <w:rsid w:val="009B403F"/>
    <w:rsid w:val="009C1189"/>
    <w:rsid w:val="009D4729"/>
    <w:rsid w:val="009D5BC1"/>
    <w:rsid w:val="009D5C7A"/>
    <w:rsid w:val="009E69D3"/>
    <w:rsid w:val="009F1B4D"/>
    <w:rsid w:val="009F3225"/>
    <w:rsid w:val="009F5EF6"/>
    <w:rsid w:val="00A078BE"/>
    <w:rsid w:val="00A07E2D"/>
    <w:rsid w:val="00A31107"/>
    <w:rsid w:val="00A6248C"/>
    <w:rsid w:val="00A70381"/>
    <w:rsid w:val="00A757EE"/>
    <w:rsid w:val="00A90AB7"/>
    <w:rsid w:val="00A938F5"/>
    <w:rsid w:val="00A95A3D"/>
    <w:rsid w:val="00AB2C94"/>
    <w:rsid w:val="00AD2603"/>
    <w:rsid w:val="00AD357D"/>
    <w:rsid w:val="00AD4C35"/>
    <w:rsid w:val="00B12E7A"/>
    <w:rsid w:val="00B3161E"/>
    <w:rsid w:val="00B359D6"/>
    <w:rsid w:val="00B41D37"/>
    <w:rsid w:val="00B4608F"/>
    <w:rsid w:val="00B46C9F"/>
    <w:rsid w:val="00B50BD4"/>
    <w:rsid w:val="00B53044"/>
    <w:rsid w:val="00B72D80"/>
    <w:rsid w:val="00B73949"/>
    <w:rsid w:val="00B977EA"/>
    <w:rsid w:val="00BC37A7"/>
    <w:rsid w:val="00BC67A5"/>
    <w:rsid w:val="00BD5AA7"/>
    <w:rsid w:val="00BD728B"/>
    <w:rsid w:val="00BD7DB8"/>
    <w:rsid w:val="00BE1C1A"/>
    <w:rsid w:val="00BE5C59"/>
    <w:rsid w:val="00BE5C63"/>
    <w:rsid w:val="00BF28C2"/>
    <w:rsid w:val="00BF382B"/>
    <w:rsid w:val="00BF5451"/>
    <w:rsid w:val="00C21C3D"/>
    <w:rsid w:val="00C25456"/>
    <w:rsid w:val="00C33885"/>
    <w:rsid w:val="00C35516"/>
    <w:rsid w:val="00C40DAF"/>
    <w:rsid w:val="00C42389"/>
    <w:rsid w:val="00C5473D"/>
    <w:rsid w:val="00C654ED"/>
    <w:rsid w:val="00C70229"/>
    <w:rsid w:val="00C7369D"/>
    <w:rsid w:val="00C737AC"/>
    <w:rsid w:val="00C74266"/>
    <w:rsid w:val="00C8050C"/>
    <w:rsid w:val="00C8115C"/>
    <w:rsid w:val="00C869F2"/>
    <w:rsid w:val="00CA132A"/>
    <w:rsid w:val="00CA4D07"/>
    <w:rsid w:val="00CC1FB3"/>
    <w:rsid w:val="00CC52F9"/>
    <w:rsid w:val="00CC6977"/>
    <w:rsid w:val="00CE43BB"/>
    <w:rsid w:val="00CE7E90"/>
    <w:rsid w:val="00CF0A89"/>
    <w:rsid w:val="00CF6164"/>
    <w:rsid w:val="00CF7F29"/>
    <w:rsid w:val="00D0210E"/>
    <w:rsid w:val="00D57813"/>
    <w:rsid w:val="00D77A26"/>
    <w:rsid w:val="00D77EF0"/>
    <w:rsid w:val="00DA07F0"/>
    <w:rsid w:val="00DA36F4"/>
    <w:rsid w:val="00DA3C5E"/>
    <w:rsid w:val="00DC3C43"/>
    <w:rsid w:val="00DD023B"/>
    <w:rsid w:val="00DD76E0"/>
    <w:rsid w:val="00DE3482"/>
    <w:rsid w:val="00E014F9"/>
    <w:rsid w:val="00E267A9"/>
    <w:rsid w:val="00E271B8"/>
    <w:rsid w:val="00E37E49"/>
    <w:rsid w:val="00E423BE"/>
    <w:rsid w:val="00E55333"/>
    <w:rsid w:val="00E630FD"/>
    <w:rsid w:val="00E64368"/>
    <w:rsid w:val="00E70D34"/>
    <w:rsid w:val="00E7383D"/>
    <w:rsid w:val="00E8044D"/>
    <w:rsid w:val="00E81008"/>
    <w:rsid w:val="00E84733"/>
    <w:rsid w:val="00E943A1"/>
    <w:rsid w:val="00EA24C2"/>
    <w:rsid w:val="00ED141B"/>
    <w:rsid w:val="00ED4A04"/>
    <w:rsid w:val="00EE0143"/>
    <w:rsid w:val="00EE785D"/>
    <w:rsid w:val="00EF2944"/>
    <w:rsid w:val="00F04BE2"/>
    <w:rsid w:val="00F34BDF"/>
    <w:rsid w:val="00F524E0"/>
    <w:rsid w:val="00F62008"/>
    <w:rsid w:val="00F72A29"/>
    <w:rsid w:val="00FB030A"/>
    <w:rsid w:val="00FB64EF"/>
    <w:rsid w:val="00FD1ECD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171F"/>
  </w:style>
  <w:style w:type="paragraph" w:styleId="Nagwek3">
    <w:name w:val="heading 3"/>
    <w:basedOn w:val="Normalny"/>
    <w:next w:val="Normalny"/>
    <w:qFormat/>
    <w:rsid w:val="006B2261"/>
    <w:pPr>
      <w:keepNext/>
      <w:spacing w:line="360" w:lineRule="auto"/>
      <w:ind w:left="360"/>
      <w:jc w:val="both"/>
      <w:outlineLvl w:val="2"/>
    </w:pPr>
    <w:rPr>
      <w:b/>
      <w:i/>
      <w:sz w:val="24"/>
    </w:rPr>
  </w:style>
  <w:style w:type="paragraph" w:styleId="Nagwek7">
    <w:name w:val="heading 7"/>
    <w:basedOn w:val="Normalny"/>
    <w:next w:val="Normalny"/>
    <w:qFormat/>
    <w:rsid w:val="006B2261"/>
    <w:pPr>
      <w:keepNext/>
      <w:ind w:left="1276" w:hanging="425"/>
      <w:jc w:val="both"/>
      <w:outlineLvl w:val="6"/>
    </w:pPr>
    <w:rPr>
      <w:b/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1F171F"/>
    <w:rPr>
      <w:i/>
      <w:iCs/>
    </w:rPr>
  </w:style>
  <w:style w:type="character" w:styleId="Pogrubienie">
    <w:name w:val="Strong"/>
    <w:basedOn w:val="Domylnaczcionkaakapitu"/>
    <w:qFormat/>
    <w:rsid w:val="00E81008"/>
    <w:rPr>
      <w:rFonts w:cs="Times New Roman"/>
      <w:b/>
      <w:bCs/>
    </w:rPr>
  </w:style>
  <w:style w:type="paragraph" w:styleId="Stopka">
    <w:name w:val="footer"/>
    <w:basedOn w:val="Normalny"/>
    <w:rsid w:val="00B316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161E"/>
  </w:style>
  <w:style w:type="paragraph" w:styleId="Tekstprzypisukocowego">
    <w:name w:val="endnote text"/>
    <w:basedOn w:val="Normalny"/>
    <w:semiHidden/>
    <w:rsid w:val="00E943A1"/>
  </w:style>
  <w:style w:type="character" w:styleId="Odwoanieprzypisukocowego">
    <w:name w:val="endnote reference"/>
    <w:basedOn w:val="Domylnaczcionkaakapitu"/>
    <w:semiHidden/>
    <w:rsid w:val="00E943A1"/>
    <w:rPr>
      <w:vertAlign w:val="superscript"/>
    </w:rPr>
  </w:style>
  <w:style w:type="character" w:customStyle="1" w:styleId="grame">
    <w:name w:val="grame"/>
    <w:basedOn w:val="Domylnaczcionkaakapitu"/>
    <w:rsid w:val="00606360"/>
  </w:style>
  <w:style w:type="paragraph" w:styleId="Tekstpodstawowy">
    <w:name w:val="Body Text"/>
    <w:basedOn w:val="Normalny"/>
    <w:rsid w:val="002B3E6F"/>
    <w:pPr>
      <w:jc w:val="center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171F"/>
  </w:style>
  <w:style w:type="paragraph" w:styleId="Nagwek3">
    <w:name w:val="heading 3"/>
    <w:basedOn w:val="Normalny"/>
    <w:next w:val="Normalny"/>
    <w:qFormat/>
    <w:rsid w:val="006B2261"/>
    <w:pPr>
      <w:keepNext/>
      <w:spacing w:line="360" w:lineRule="auto"/>
      <w:ind w:left="360"/>
      <w:jc w:val="both"/>
      <w:outlineLvl w:val="2"/>
    </w:pPr>
    <w:rPr>
      <w:b/>
      <w:i/>
      <w:sz w:val="24"/>
    </w:rPr>
  </w:style>
  <w:style w:type="paragraph" w:styleId="Nagwek7">
    <w:name w:val="heading 7"/>
    <w:basedOn w:val="Normalny"/>
    <w:next w:val="Normalny"/>
    <w:qFormat/>
    <w:rsid w:val="006B2261"/>
    <w:pPr>
      <w:keepNext/>
      <w:ind w:left="1276" w:hanging="425"/>
      <w:jc w:val="both"/>
      <w:outlineLvl w:val="6"/>
    </w:pPr>
    <w:rPr>
      <w:b/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1F171F"/>
    <w:rPr>
      <w:i/>
      <w:iCs/>
    </w:rPr>
  </w:style>
  <w:style w:type="character" w:styleId="Pogrubienie">
    <w:name w:val="Strong"/>
    <w:basedOn w:val="Domylnaczcionkaakapitu"/>
    <w:qFormat/>
    <w:rsid w:val="00E81008"/>
    <w:rPr>
      <w:rFonts w:cs="Times New Roman"/>
      <w:b/>
      <w:bCs/>
    </w:rPr>
  </w:style>
  <w:style w:type="paragraph" w:styleId="Stopka">
    <w:name w:val="footer"/>
    <w:basedOn w:val="Normalny"/>
    <w:rsid w:val="00B316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161E"/>
  </w:style>
  <w:style w:type="paragraph" w:styleId="Tekstprzypisukocowego">
    <w:name w:val="endnote text"/>
    <w:basedOn w:val="Normalny"/>
    <w:semiHidden/>
    <w:rsid w:val="00E943A1"/>
  </w:style>
  <w:style w:type="character" w:styleId="Odwoanieprzypisukocowego">
    <w:name w:val="endnote reference"/>
    <w:basedOn w:val="Domylnaczcionkaakapitu"/>
    <w:semiHidden/>
    <w:rsid w:val="00E943A1"/>
    <w:rPr>
      <w:vertAlign w:val="superscript"/>
    </w:rPr>
  </w:style>
  <w:style w:type="character" w:customStyle="1" w:styleId="grame">
    <w:name w:val="grame"/>
    <w:basedOn w:val="Domylnaczcionkaakapitu"/>
    <w:rsid w:val="00606360"/>
  </w:style>
  <w:style w:type="paragraph" w:styleId="Tekstpodstawowy">
    <w:name w:val="Body Text"/>
    <w:basedOn w:val="Normalny"/>
    <w:rsid w:val="002B3E6F"/>
    <w:pPr>
      <w:jc w:val="center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Wyciąg z przebiegu obrad XXVI sesji</vt:lpstr>
    </vt:vector>
  </TitlesOfParts>
  <Company>UG Krokowa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Wyciąg z przebiegu obrad XXVI sesji</dc:title>
  <dc:creator>Baranowska</dc:creator>
  <cp:lastModifiedBy>UG Krokowa</cp:lastModifiedBy>
  <cp:revision>4</cp:revision>
  <cp:lastPrinted>2011-09-02T06:59:00Z</cp:lastPrinted>
  <dcterms:created xsi:type="dcterms:W3CDTF">2013-06-26T09:56:00Z</dcterms:created>
  <dcterms:modified xsi:type="dcterms:W3CDTF">2013-06-26T09:57:00Z</dcterms:modified>
</cp:coreProperties>
</file>