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F8" w:rsidRPr="004A0159" w:rsidRDefault="00BD51F8">
      <w:pPr>
        <w:rPr>
          <w:b/>
        </w:rPr>
      </w:pPr>
      <w:r w:rsidRPr="004A0159">
        <w:rPr>
          <w:b/>
        </w:rPr>
        <w:t xml:space="preserve">REKRUTACJA do szkół i przedszkoli na rok szkolny 2019/2020 </w:t>
      </w:r>
    </w:p>
    <w:p w:rsidR="00BD51F8" w:rsidRDefault="00BD51F8"/>
    <w:p w:rsidR="00BD51F8" w:rsidRDefault="00BD51F8" w:rsidP="007D294B">
      <w:pPr>
        <w:jc w:val="both"/>
      </w:pPr>
      <w:r>
        <w:t xml:space="preserve">W terminie </w:t>
      </w:r>
      <w:r w:rsidRPr="004A0159">
        <w:rPr>
          <w:b/>
        </w:rPr>
        <w:t>od dnia 6 - 21 marca 2019 roku</w:t>
      </w:r>
      <w:r>
        <w:t xml:space="preserve"> w szkołach podstawowych Gminy Krokowa odbywa się rekrutacja do oddziałów przedszkolnych przy szkołach podstawowych, do innych form wychowania przedszkolnego tzw. punktów przedszkolnych oraz klas I w szkołach podstawowych. </w:t>
      </w:r>
    </w:p>
    <w:p w:rsidR="00BD51F8" w:rsidRPr="004A0159" w:rsidRDefault="00BD51F8">
      <w:pPr>
        <w:rPr>
          <w:b/>
        </w:rPr>
      </w:pPr>
      <w:r w:rsidRPr="004A0159">
        <w:rPr>
          <w:b/>
        </w:rPr>
        <w:t xml:space="preserve">Wnioski rekrutacyjne dostępne są w sekretariatach szkół. </w:t>
      </w:r>
    </w:p>
    <w:p w:rsidR="00BD51F8" w:rsidRDefault="004A0159" w:rsidP="004A0159">
      <w:pPr>
        <w:jc w:val="both"/>
      </w:pPr>
      <w:r>
        <w:t xml:space="preserve">W terminie </w:t>
      </w:r>
      <w:r w:rsidRPr="004A0159">
        <w:rPr>
          <w:b/>
        </w:rPr>
        <w:t>od dnia 6 - 21 marca 2019 roku</w:t>
      </w:r>
      <w:r>
        <w:t xml:space="preserve"> </w:t>
      </w:r>
      <w:r w:rsidR="00BD51F8">
        <w:t xml:space="preserve">odbywa się rekrutacja do Publicznego Przedszkola </w:t>
      </w:r>
      <w:r w:rsidR="00062663">
        <w:br/>
      </w:r>
      <w:r w:rsidR="00BD51F8">
        <w:t xml:space="preserve">w Krokowej wraz z oddziałem Zamiejscowym w Wierzchucinie. </w:t>
      </w:r>
    </w:p>
    <w:p w:rsidR="004A0159" w:rsidRDefault="00BD51F8" w:rsidP="004A0159">
      <w:pPr>
        <w:jc w:val="both"/>
      </w:pPr>
      <w:r>
        <w:t>Wnioski dostępne są w siedzibie przedszkola i na stronie internetowej Urzędu Gminy Krokowa www.bip.krokowa.pl w zakładce obwieszczenia i informacje – rekrutacja</w:t>
      </w:r>
      <w:r w:rsidR="004A0159">
        <w:t>.</w:t>
      </w:r>
    </w:p>
    <w:p w:rsidR="00BD51F8" w:rsidRPr="004A0159" w:rsidRDefault="004A0159" w:rsidP="004A0159">
      <w:pPr>
        <w:jc w:val="both"/>
        <w:rPr>
          <w:b/>
        </w:rPr>
      </w:pPr>
      <w:r>
        <w:t xml:space="preserve">Wnioski  należy </w:t>
      </w:r>
      <w:r w:rsidR="00BD51F8">
        <w:t xml:space="preserve"> składać w siedzibie Publicznego Przedszkola w Krokowej wraz z Oddziałem Zamiejscowym w Wierzchucinie tj. </w:t>
      </w:r>
      <w:r w:rsidR="00BD51F8" w:rsidRPr="004A0159">
        <w:rPr>
          <w:b/>
        </w:rPr>
        <w:t xml:space="preserve">w Krokowej, ul. Szkolna 6. </w:t>
      </w:r>
    </w:p>
    <w:p w:rsidR="004A0159" w:rsidRDefault="00BD51F8" w:rsidP="004A0159">
      <w:pPr>
        <w:jc w:val="both"/>
      </w:pPr>
      <w:r>
        <w:t xml:space="preserve"> Kryteria rekrutacji do publicznego przedszkola, oddziału przedszkolnego przy szkole podstawowej oraz punktu przedszkolnego przyjmuje się kandydatów zamieszkałych na obszarze Gminy Krokowa. </w:t>
      </w:r>
    </w:p>
    <w:p w:rsidR="004A0159" w:rsidRDefault="00BD51F8" w:rsidP="004A0159">
      <w:pPr>
        <w:spacing w:before="120" w:after="0" w:line="240" w:lineRule="auto"/>
        <w:jc w:val="both"/>
      </w:pPr>
      <w:r w:rsidRPr="004A0159">
        <w:rPr>
          <w:u w:val="single"/>
        </w:rPr>
        <w:t>W przypadku większej liczby kandydatów</w:t>
      </w:r>
      <w:r>
        <w:t xml:space="preserve"> (spełniających powyższy warunek) niż liczba wolnych miejsc, na pierwszym etapie postępowania rekrutacyjnego są brane pod uwagę następujące kryteria: </w:t>
      </w:r>
    </w:p>
    <w:p w:rsidR="00BD51F8" w:rsidRPr="004A0159" w:rsidRDefault="00BD51F8" w:rsidP="004A0159">
      <w:pPr>
        <w:spacing w:before="120" w:after="0" w:line="240" w:lineRule="auto"/>
        <w:rPr>
          <w:b/>
        </w:rPr>
      </w:pPr>
      <w:r w:rsidRPr="004A0159">
        <w:rPr>
          <w:b/>
        </w:rPr>
        <w:sym w:font="Symbol" w:char="F02D"/>
      </w:r>
      <w:r w:rsidRPr="004A0159">
        <w:rPr>
          <w:b/>
        </w:rPr>
        <w:t xml:space="preserve"> wielodzietność rodziny kandydata;</w:t>
      </w:r>
    </w:p>
    <w:p w:rsidR="00BD51F8" w:rsidRPr="004A0159" w:rsidRDefault="00BD51F8" w:rsidP="004A0159">
      <w:pPr>
        <w:spacing w:after="0" w:line="240" w:lineRule="auto"/>
        <w:rPr>
          <w:b/>
        </w:rPr>
      </w:pPr>
      <w:r w:rsidRPr="004A0159">
        <w:rPr>
          <w:b/>
        </w:rPr>
        <w:t xml:space="preserve"> </w:t>
      </w:r>
      <w:r w:rsidRPr="004A0159">
        <w:rPr>
          <w:b/>
        </w:rPr>
        <w:sym w:font="Symbol" w:char="F02D"/>
      </w:r>
      <w:r w:rsidRPr="004A0159">
        <w:rPr>
          <w:b/>
        </w:rPr>
        <w:t xml:space="preserve"> niepełnosprawność kandydata; </w:t>
      </w:r>
    </w:p>
    <w:p w:rsidR="00BD51F8" w:rsidRPr="004A0159" w:rsidRDefault="00BD51F8" w:rsidP="004A0159">
      <w:pPr>
        <w:spacing w:after="0" w:line="240" w:lineRule="auto"/>
        <w:rPr>
          <w:b/>
        </w:rPr>
      </w:pPr>
      <w:r w:rsidRPr="004A0159">
        <w:rPr>
          <w:b/>
        </w:rPr>
        <w:sym w:font="Symbol" w:char="F02D"/>
      </w:r>
      <w:r w:rsidRPr="004A0159">
        <w:rPr>
          <w:b/>
        </w:rPr>
        <w:t xml:space="preserve"> niepełnosprawność jednego z rodziców kandydata; </w:t>
      </w:r>
    </w:p>
    <w:p w:rsidR="00BD51F8" w:rsidRPr="004A0159" w:rsidRDefault="00BD51F8" w:rsidP="004A0159">
      <w:pPr>
        <w:spacing w:after="0" w:line="240" w:lineRule="auto"/>
        <w:rPr>
          <w:b/>
        </w:rPr>
      </w:pPr>
      <w:r w:rsidRPr="004A0159">
        <w:rPr>
          <w:b/>
        </w:rPr>
        <w:sym w:font="Symbol" w:char="F02D"/>
      </w:r>
      <w:r w:rsidRPr="004A0159">
        <w:rPr>
          <w:b/>
        </w:rPr>
        <w:t xml:space="preserve"> niepełnosprawność obojga rodziców kandydata; </w:t>
      </w:r>
    </w:p>
    <w:p w:rsidR="00BD51F8" w:rsidRPr="004A0159" w:rsidRDefault="00BD51F8" w:rsidP="004A0159">
      <w:pPr>
        <w:spacing w:after="0" w:line="240" w:lineRule="auto"/>
        <w:rPr>
          <w:b/>
        </w:rPr>
      </w:pPr>
      <w:r w:rsidRPr="004A0159">
        <w:rPr>
          <w:b/>
        </w:rPr>
        <w:sym w:font="Symbol" w:char="F02D"/>
      </w:r>
      <w:r w:rsidRPr="004A0159">
        <w:rPr>
          <w:b/>
        </w:rPr>
        <w:t xml:space="preserve"> niepełnosprawność rodzeństwa kandydata;</w:t>
      </w:r>
    </w:p>
    <w:p w:rsidR="00BD51F8" w:rsidRPr="004A0159" w:rsidRDefault="00BD51F8" w:rsidP="004A0159">
      <w:pPr>
        <w:spacing w:after="0" w:line="240" w:lineRule="auto"/>
        <w:rPr>
          <w:b/>
        </w:rPr>
      </w:pPr>
      <w:r w:rsidRPr="004A0159">
        <w:rPr>
          <w:b/>
        </w:rPr>
        <w:sym w:font="Symbol" w:char="F02D"/>
      </w:r>
      <w:r w:rsidRPr="004A0159">
        <w:rPr>
          <w:b/>
        </w:rPr>
        <w:t xml:space="preserve"> samotne wychowywanie kandydata w rodzinie;</w:t>
      </w:r>
    </w:p>
    <w:p w:rsidR="00BD51F8" w:rsidRPr="004A0159" w:rsidRDefault="00BD51F8">
      <w:pPr>
        <w:rPr>
          <w:b/>
        </w:rPr>
      </w:pPr>
      <w:r w:rsidRPr="004A0159">
        <w:rPr>
          <w:b/>
        </w:rPr>
        <w:t xml:space="preserve"> </w:t>
      </w:r>
      <w:r w:rsidRPr="004A0159">
        <w:rPr>
          <w:b/>
        </w:rPr>
        <w:sym w:font="Symbol" w:char="F02D"/>
      </w:r>
      <w:r w:rsidRPr="004A0159">
        <w:rPr>
          <w:b/>
        </w:rPr>
        <w:t xml:space="preserve"> objęcie kandydata pieczą zastępczą. </w:t>
      </w:r>
    </w:p>
    <w:p w:rsidR="00BD51F8" w:rsidRPr="004A0159" w:rsidRDefault="00BD51F8">
      <w:pPr>
        <w:rPr>
          <w:b/>
        </w:rPr>
      </w:pPr>
      <w:r w:rsidRPr="004A0159">
        <w:rPr>
          <w:b/>
        </w:rPr>
        <w:t xml:space="preserve">Wyżej wymienione kryteria maja jednakową wartość, tj. 20 pkt. </w:t>
      </w:r>
    </w:p>
    <w:p w:rsidR="00BD51F8" w:rsidRDefault="00BD51F8" w:rsidP="004A0159">
      <w:pPr>
        <w:jc w:val="both"/>
      </w:pPr>
      <w:r>
        <w:t xml:space="preserve">W przypadku równorzędnych wyników uzyskanych na pierwszym etapie postępowania rekrutacyjnego lub jeżeli po zakończeniu tego etapu dane przedszkole, punkt przedszkolny lub oddział przedszkolny nadal dysponuje wolnymi miejscami, na drugim etapie postępowania rekrutacyjnego są brane pod uwagę kryteria określone w § 2 i § 3 Uchwały Rady Gminy Krokowa </w:t>
      </w:r>
      <w:r w:rsidR="004A0159">
        <w:br/>
      </w:r>
      <w:r>
        <w:t>Nr XLIV/390/2018 z dnia 25 stycznia 2018 w sprawie określenia kryteriów naboru obowiązujących na drugim etapie postępowania rekrutacyjnego do publicznych przedszkoli, publicznych innych form wychowania przedszkolnego i oddziałów przedszkolnych w szkołach podstawowych, dla których Gmina Krokowa jest organem prowadzącym, tj.</w:t>
      </w:r>
    </w:p>
    <w:p w:rsidR="00BD51F8" w:rsidRPr="004A0159" w:rsidRDefault="00BD51F8" w:rsidP="004A0159">
      <w:pPr>
        <w:pStyle w:val="Akapitzlist"/>
        <w:numPr>
          <w:ilvl w:val="0"/>
          <w:numId w:val="1"/>
        </w:numPr>
        <w:rPr>
          <w:b/>
        </w:rPr>
      </w:pPr>
      <w:r w:rsidRPr="004A0159">
        <w:rPr>
          <w:b/>
        </w:rPr>
        <w:t xml:space="preserve">dla publicznego przedszkola i punktu przedszkolnego: </w:t>
      </w:r>
    </w:p>
    <w:p w:rsidR="00BD51F8" w:rsidRDefault="00BD51F8">
      <w:r>
        <w:t xml:space="preserve">1. dwoje rodziców kandydata pracuje – </w:t>
      </w:r>
      <w:r w:rsidRPr="004A0159">
        <w:rPr>
          <w:b/>
        </w:rPr>
        <w:t>20 punktów</w:t>
      </w:r>
      <w:r>
        <w:t xml:space="preserve">, </w:t>
      </w:r>
    </w:p>
    <w:p w:rsidR="00BD51F8" w:rsidRPr="004A0159" w:rsidRDefault="00BD51F8">
      <w:pPr>
        <w:rPr>
          <w:b/>
        </w:rPr>
      </w:pPr>
      <w:r>
        <w:t>2. istnieje potrzeba zapewnienia kandydatowi opieki w czasie przekraczającym 8 godzin dziennie</w:t>
      </w:r>
      <w:r w:rsidR="004A0159">
        <w:br/>
      </w:r>
      <w:r>
        <w:t xml:space="preserve"> i korzystania z trzech posiłków dziennie, w przypadku kandydata do </w:t>
      </w:r>
      <w:r w:rsidRPr="004A0159">
        <w:t>przedszkola publicznego</w:t>
      </w:r>
      <w:r w:rsidRPr="004A0159">
        <w:rPr>
          <w:b/>
        </w:rPr>
        <w:t xml:space="preserve"> </w:t>
      </w:r>
      <w:r w:rsidR="004A0159">
        <w:rPr>
          <w:b/>
        </w:rPr>
        <w:br/>
      </w:r>
      <w:r w:rsidRPr="004A0159">
        <w:rPr>
          <w:b/>
        </w:rPr>
        <w:t xml:space="preserve">– 15 punktów, </w:t>
      </w:r>
    </w:p>
    <w:p w:rsidR="00BD51F8" w:rsidRPr="004A0159" w:rsidRDefault="00BD51F8" w:rsidP="004A0159">
      <w:pPr>
        <w:jc w:val="both"/>
        <w:rPr>
          <w:b/>
        </w:rPr>
      </w:pPr>
      <w:r>
        <w:lastRenderedPageBreak/>
        <w:t xml:space="preserve">3. rodzeństwo kandydata w roku szkolnym, na który prowadzona jest rekrutacja, będzie uczęszczało do tego samego przedszkola </w:t>
      </w:r>
      <w:r w:rsidRPr="004A0159">
        <w:rPr>
          <w:b/>
        </w:rPr>
        <w:t xml:space="preserve">– 8 punktów, </w:t>
      </w:r>
    </w:p>
    <w:p w:rsidR="00BD51F8" w:rsidRDefault="00BD51F8" w:rsidP="004A0159">
      <w:pPr>
        <w:jc w:val="both"/>
      </w:pPr>
      <w:r>
        <w:t>4</w:t>
      </w:r>
      <w:r w:rsidRPr="004A0159">
        <w:rPr>
          <w:b/>
        </w:rPr>
        <w:t>. dochód na osobę w rodzinie dziecka</w:t>
      </w:r>
      <w:r>
        <w:t xml:space="preserve">, przy czym: </w:t>
      </w:r>
    </w:p>
    <w:p w:rsidR="004A0159" w:rsidRDefault="00BD51F8" w:rsidP="004A0159">
      <w:pPr>
        <w:spacing w:line="240" w:lineRule="auto"/>
        <w:jc w:val="both"/>
      </w:pPr>
      <w:r>
        <w:t xml:space="preserve">a) w przypadku dochodu o wysokości mniejszej lub równej 100% kwoty, o której mowa w art. 5 ust. 1 ustawy z dnia 28 listopada 2003 r. o świadczeniach rodzinnych (tj. Dz. U. z 2018 r. poz. 2220) </w:t>
      </w:r>
    </w:p>
    <w:p w:rsidR="004A0159" w:rsidRPr="004A0159" w:rsidRDefault="00BD51F8" w:rsidP="004A0159">
      <w:pPr>
        <w:spacing w:line="240" w:lineRule="auto"/>
        <w:jc w:val="both"/>
        <w:rPr>
          <w:b/>
        </w:rPr>
      </w:pPr>
      <w:r w:rsidRPr="004A0159">
        <w:rPr>
          <w:b/>
        </w:rPr>
        <w:t>– 5 punktów</w:t>
      </w:r>
      <w:r w:rsidR="004A0159">
        <w:rPr>
          <w:b/>
        </w:rPr>
        <w:t>,</w:t>
      </w:r>
    </w:p>
    <w:p w:rsidR="004A0159" w:rsidRDefault="00BD51F8" w:rsidP="004A0159">
      <w:pPr>
        <w:spacing w:after="0" w:line="240" w:lineRule="auto"/>
        <w:jc w:val="both"/>
      </w:pPr>
      <w:r>
        <w:t xml:space="preserve"> b) w przypadku dochodu o wysokości przekraczającej 100% o której mowa w art. 5 ust. 1 ustawy </w:t>
      </w:r>
      <w:r w:rsidR="00062663">
        <w:br/>
      </w:r>
      <w:r>
        <w:t>z dnia 28 listopada 2003 r. o świadczenia</w:t>
      </w:r>
      <w:r w:rsidR="004A0159">
        <w:t>ch rodzinnych (tj. Dz. U. z 2018 r. poz. 2220</w:t>
      </w:r>
      <w:r>
        <w:t xml:space="preserve">) </w:t>
      </w:r>
      <w:r w:rsidRPr="004A0159">
        <w:rPr>
          <w:b/>
        </w:rPr>
        <w:t>– 3 punkty</w:t>
      </w:r>
      <w:r>
        <w:t xml:space="preserve">. </w:t>
      </w:r>
    </w:p>
    <w:p w:rsidR="004A0159" w:rsidRDefault="004A0159" w:rsidP="004A0159">
      <w:pPr>
        <w:spacing w:after="0" w:line="240" w:lineRule="auto"/>
        <w:jc w:val="both"/>
      </w:pPr>
    </w:p>
    <w:p w:rsidR="004A0159" w:rsidRPr="004A0159" w:rsidRDefault="00BD51F8" w:rsidP="004A0159">
      <w:pPr>
        <w:pStyle w:val="Akapitzlist"/>
        <w:numPr>
          <w:ilvl w:val="0"/>
          <w:numId w:val="1"/>
        </w:numPr>
        <w:rPr>
          <w:b/>
        </w:rPr>
      </w:pPr>
      <w:r w:rsidRPr="004A0159">
        <w:rPr>
          <w:b/>
        </w:rPr>
        <w:t xml:space="preserve">dla oddziałów przedszkolnych przy szkołach podstawowych: </w:t>
      </w:r>
    </w:p>
    <w:p w:rsidR="004A0159" w:rsidRDefault="00BD51F8" w:rsidP="004A0159">
      <w:pPr>
        <w:jc w:val="both"/>
      </w:pPr>
      <w:r>
        <w:t xml:space="preserve">1. kandydat, który w roku kalendarzowym rekrutacji podlega obowiązkowi wychowania przedszkolnego </w:t>
      </w:r>
      <w:r w:rsidRPr="004A0159">
        <w:rPr>
          <w:b/>
        </w:rPr>
        <w:t>– 15 punktów</w:t>
      </w:r>
      <w:r w:rsidR="004A0159">
        <w:rPr>
          <w:b/>
        </w:rPr>
        <w:t>,</w:t>
      </w:r>
      <w:r>
        <w:t xml:space="preserve"> </w:t>
      </w:r>
    </w:p>
    <w:p w:rsidR="004A0159" w:rsidRDefault="00BD51F8" w:rsidP="004A0159">
      <w:pPr>
        <w:jc w:val="both"/>
      </w:pPr>
      <w:r>
        <w:t xml:space="preserve">2. kandydat mieszka w obwodzie szkoły podstawowej, w której zorganizowany jest oddział przedszkolny, do którego prowadzona jest rekrutacja </w:t>
      </w:r>
      <w:r w:rsidRPr="004A0159">
        <w:rPr>
          <w:b/>
        </w:rPr>
        <w:t>– 10 punktów,</w:t>
      </w:r>
      <w:r>
        <w:t xml:space="preserve"> </w:t>
      </w:r>
    </w:p>
    <w:p w:rsidR="004A0159" w:rsidRPr="004A0159" w:rsidRDefault="00BD51F8" w:rsidP="004A0159">
      <w:pPr>
        <w:jc w:val="both"/>
        <w:rPr>
          <w:b/>
        </w:rPr>
      </w:pPr>
      <w:r>
        <w:t xml:space="preserve">3. rodzeństwo kandydata w roku szkolnym, na który jest prowadzona rekrutacja będzie uczęszczało do tej samej szkoły – </w:t>
      </w:r>
      <w:r w:rsidRPr="004A0159">
        <w:rPr>
          <w:b/>
        </w:rPr>
        <w:t xml:space="preserve">5 punktów. </w:t>
      </w:r>
    </w:p>
    <w:p w:rsidR="004A0159" w:rsidRDefault="00BD51F8" w:rsidP="004A0159">
      <w:pPr>
        <w:jc w:val="both"/>
      </w:pPr>
      <w:r>
        <w:t>Na stronie internetowej www.bip.krokowa.pl w zakładce obwieszczenia i informacje – rekrutacja do klas pierwszych i wychowania pr</w:t>
      </w:r>
      <w:r w:rsidR="004A0159">
        <w:t>zedszkolnego na rok szkolny 2019/20</w:t>
      </w:r>
      <w:r>
        <w:t xml:space="preserve"> dostępne są: </w:t>
      </w:r>
    </w:p>
    <w:p w:rsidR="004A0159" w:rsidRDefault="00BD51F8" w:rsidP="004A0159">
      <w:pPr>
        <w:jc w:val="both"/>
      </w:pPr>
      <w:r>
        <w:t>1. Wniosek o przyję</w:t>
      </w:r>
      <w:r w:rsidR="004A0159">
        <w:t>cie dziecka w roku szkolnym 2019-2020</w:t>
      </w:r>
      <w:r>
        <w:t xml:space="preserve"> do Publicznego Przedszkola w Krokowej wraz z Oddziałem Zamiejscowym w Wierzchucinie; </w:t>
      </w:r>
    </w:p>
    <w:p w:rsidR="004A0159" w:rsidRDefault="00BD51F8" w:rsidP="004A0159">
      <w:pPr>
        <w:jc w:val="both"/>
      </w:pPr>
      <w:r>
        <w:t>2. Zarządzenie nr Ośw.</w:t>
      </w:r>
      <w:r w:rsidR="004A0159">
        <w:t>0050.28.</w:t>
      </w:r>
      <w:r>
        <w:t>201</w:t>
      </w:r>
      <w:r w:rsidR="004A0159">
        <w:t>9</w:t>
      </w:r>
      <w:r>
        <w:t xml:space="preserve"> Wójta Gminy Krokowa z d</w:t>
      </w:r>
      <w:r w:rsidR="004A0159">
        <w:t>nia 31</w:t>
      </w:r>
      <w:r>
        <w:t>.01.201</w:t>
      </w:r>
      <w:r w:rsidR="004A0159">
        <w:t>9</w:t>
      </w:r>
      <w:r>
        <w:t xml:space="preserve"> r. w sprawie ustalenia terminów rekrutacji do klas pierwszych w szkołach podstawowych oraz oddziałów przedszkolnych </w:t>
      </w:r>
      <w:r w:rsidR="00062663">
        <w:br/>
      </w:r>
      <w:r>
        <w:t>w szkołach podstawowych, przedszkola publicznego i innych form wychowania pr</w:t>
      </w:r>
      <w:r w:rsidR="004A0159">
        <w:t>zedszkolnego na rok szkolny 2019/2020</w:t>
      </w:r>
      <w:r>
        <w:t xml:space="preserve">, dla których Gmina Krokowa jest organem prowadzącym. </w:t>
      </w:r>
    </w:p>
    <w:p w:rsidR="004A0159" w:rsidRDefault="00BD51F8" w:rsidP="004A0159">
      <w:pPr>
        <w:jc w:val="both"/>
      </w:pPr>
      <w:r>
        <w:t>3. Uchwała nr XLIV/390/2018 Rady Gminy Krokowa z dnia 25.01.2018 r. w sprawie określenia kryteriów naboru obowiązujących na drugim etapie postępowania rekrutacyjnego do publicznych przedszkoli, publicznych form wychowania przedszkolnego i oddziałów przedszkolnych, dla których Gmina krokowa jest organem prowadzącym,</w:t>
      </w:r>
    </w:p>
    <w:p w:rsidR="00230E2B" w:rsidRDefault="00BD51F8" w:rsidP="004A0159">
      <w:pPr>
        <w:jc w:val="both"/>
      </w:pPr>
      <w:r>
        <w:t xml:space="preserve"> 4. Uchwała nr XXXII/284/2017 Rady Gminy Krokowa z dnia 31.03.2017 r. w sprawie określenia </w:t>
      </w:r>
      <w:r w:rsidR="00062663">
        <w:br/>
      </w:r>
      <w:r>
        <w:t>w sprawie określenia kryteriów naboru do klas pierwszych szkół podstawowych, dla których organem prowadzącym jest Gmina Krokowa do postępowania rekrutacyjnego dla kandydatów zamieszkałych poza obwodem szkoły.</w:t>
      </w:r>
    </w:p>
    <w:sectPr w:rsidR="00230E2B" w:rsidSect="00BA02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1FEF"/>
    <w:multiLevelType w:val="hybridMultilevel"/>
    <w:tmpl w:val="DE9A55CE"/>
    <w:lvl w:ilvl="0" w:tplc="A646515E">
      <w:numFmt w:val="bullet"/>
      <w:lvlText w:val=""/>
      <w:lvlJc w:val="left"/>
      <w:pPr>
        <w:ind w:left="390" w:hanging="360"/>
      </w:pPr>
      <w:rPr>
        <w:rFonts w:ascii="Symbol" w:eastAsiaTheme="minorHAnsi" w:hAnsi="Symbol" w:cstheme="minorBidi"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1">
    <w:nsid w:val="5FA22216"/>
    <w:multiLevelType w:val="hybridMultilevel"/>
    <w:tmpl w:val="F6DE57B0"/>
    <w:lvl w:ilvl="0" w:tplc="0415000B">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51F8"/>
    <w:rsid w:val="00062663"/>
    <w:rsid w:val="00161929"/>
    <w:rsid w:val="001B0432"/>
    <w:rsid w:val="001C6602"/>
    <w:rsid w:val="004A0159"/>
    <w:rsid w:val="005D1D3F"/>
    <w:rsid w:val="00695A63"/>
    <w:rsid w:val="007D294B"/>
    <w:rsid w:val="00A248C4"/>
    <w:rsid w:val="00BA02E2"/>
    <w:rsid w:val="00BD51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2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0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701</Words>
  <Characters>4211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Izabela</cp:lastModifiedBy>
  <cp:revision>3</cp:revision>
  <dcterms:created xsi:type="dcterms:W3CDTF">2019-02-19T22:00:00Z</dcterms:created>
  <dcterms:modified xsi:type="dcterms:W3CDTF">2019-02-19T22:20:00Z</dcterms:modified>
</cp:coreProperties>
</file>