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5B" w:rsidRDefault="00830C5B"/>
    <w:p w:rsidR="00830C5B" w:rsidRDefault="00830C5B"/>
    <w:p w:rsidR="00117554" w:rsidRDefault="00117554"/>
    <w:p w:rsidR="00117554" w:rsidRDefault="00117554"/>
    <w:p w:rsidR="002F2335" w:rsidRPr="00DA364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40"/>
          <w:szCs w:val="24"/>
        </w:rPr>
      </w:pPr>
    </w:p>
    <w:p w:rsidR="002F2335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b/>
          <w:bCs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Analiza </w:t>
      </w:r>
    </w:p>
    <w:p w:rsidR="002F2335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b/>
          <w:bCs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systemu gospodarki odpadami </w:t>
      </w:r>
    </w:p>
    <w:p w:rsidR="00445096" w:rsidRDefault="002F2335" w:rsidP="002F2335">
      <w:pPr>
        <w:spacing w:after="0" w:line="360" w:lineRule="auto"/>
        <w:jc w:val="center"/>
        <w:rPr>
          <w:rFonts w:ascii="Times New Roman" w:eastAsia="Batang" w:hAnsi="Times New Roman"/>
          <w:kern w:val="24"/>
          <w:sz w:val="52"/>
          <w:szCs w:val="24"/>
        </w:rPr>
      </w:pP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na terenie </w:t>
      </w:r>
      <w:r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br/>
        <w:t>Gminy Krokowa</w:t>
      </w:r>
      <w:r w:rsidRPr="00DA3645">
        <w:rPr>
          <w:rFonts w:ascii="Times New Roman" w:eastAsia="Batang" w:hAnsi="Times New Roman"/>
          <w:kern w:val="24"/>
          <w:sz w:val="52"/>
          <w:szCs w:val="24"/>
        </w:rPr>
        <w:tab/>
      </w:r>
    </w:p>
    <w:p w:rsidR="002F2335" w:rsidRPr="00DA3645" w:rsidRDefault="00445096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445096">
        <w:rPr>
          <w:rFonts w:ascii="Times New Roman" w:eastAsia="Batang" w:hAnsi="Times New Roman"/>
          <w:b/>
          <w:kern w:val="24"/>
          <w:sz w:val="52"/>
          <w:szCs w:val="24"/>
        </w:rPr>
        <w:t>w okresie</w:t>
      </w:r>
      <w:r w:rsidR="002F2335" w:rsidRPr="00DA3645">
        <w:rPr>
          <w:rFonts w:ascii="Times New Roman" w:eastAsia="Batang" w:hAnsi="Times New Roman"/>
          <w:kern w:val="24"/>
          <w:sz w:val="52"/>
          <w:szCs w:val="24"/>
        </w:rPr>
        <w:br/>
        <w:t xml:space="preserve"> </w:t>
      </w:r>
      <w:r w:rsidR="002F2335"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>01.01.201</w:t>
      </w:r>
      <w:r w:rsidR="000442BF">
        <w:rPr>
          <w:rFonts w:ascii="Times New Roman" w:eastAsia="Batang" w:hAnsi="Times New Roman"/>
          <w:b/>
          <w:bCs/>
          <w:kern w:val="24"/>
          <w:sz w:val="52"/>
          <w:szCs w:val="24"/>
        </w:rPr>
        <w:t>8</w:t>
      </w:r>
      <w:r w:rsidR="002F2335" w:rsidRPr="00DA3645">
        <w:rPr>
          <w:rFonts w:ascii="Times New Roman" w:eastAsia="Batang" w:hAnsi="Times New Roman"/>
          <w:b/>
          <w:bCs/>
          <w:kern w:val="24"/>
          <w:sz w:val="52"/>
          <w:szCs w:val="24"/>
        </w:rPr>
        <w:t xml:space="preserve"> – 31.12.201</w:t>
      </w:r>
      <w:r w:rsidR="000442BF">
        <w:rPr>
          <w:rFonts w:ascii="Times New Roman" w:eastAsia="Batang" w:hAnsi="Times New Roman"/>
          <w:b/>
          <w:bCs/>
          <w:kern w:val="24"/>
          <w:sz w:val="52"/>
          <w:szCs w:val="24"/>
        </w:rPr>
        <w:t>8</w:t>
      </w: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both"/>
        <w:rPr>
          <w:rFonts w:ascii="Times New Roman" w:hAnsi="Times New Roman"/>
          <w:noProof/>
          <w:color w:val="000000"/>
          <w:lang w:eastAsia="pl-PL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DA3645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Krokowa</w:t>
      </w:r>
      <w:r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, kwiecień</w:t>
      </w:r>
      <w:r w:rsidRPr="00DA3645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 201</w:t>
      </w:r>
      <w:r w:rsidR="000442BF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9</w:t>
      </w:r>
      <w:r w:rsidRPr="00DA3645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 r.</w:t>
      </w:r>
    </w:p>
    <w:p w:rsidR="002F233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Default="002F2335" w:rsidP="002F2335">
      <w:pPr>
        <w:spacing w:after="0" w:line="360" w:lineRule="auto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eastAsiaTheme="majorEastAsia"/>
          <w:b/>
          <w:bCs/>
          <w:kern w:val="24"/>
        </w:rPr>
      </w:pPr>
      <w:r w:rsidRPr="00DA3645">
        <w:rPr>
          <w:rFonts w:eastAsiaTheme="majorEastAsia"/>
          <w:b/>
          <w:bCs/>
          <w:kern w:val="24"/>
        </w:rPr>
        <w:t>Podstawa prawna opracowania analizy</w:t>
      </w:r>
    </w:p>
    <w:p w:rsidR="002F2335" w:rsidRPr="00DA3645" w:rsidRDefault="002F2335" w:rsidP="002F2335">
      <w:pPr>
        <w:pStyle w:val="Akapitzlist"/>
        <w:spacing w:line="360" w:lineRule="auto"/>
        <w:ind w:left="0"/>
        <w:jc w:val="both"/>
        <w:rPr>
          <w:rFonts w:eastAsiaTheme="majorEastAsia"/>
          <w:b/>
          <w:bCs/>
          <w:kern w:val="24"/>
        </w:rPr>
      </w:pPr>
    </w:p>
    <w:p w:rsidR="002F2335" w:rsidRPr="00DA3645" w:rsidRDefault="00A06CC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F2335" w:rsidRPr="00DA3645">
        <w:rPr>
          <w:rFonts w:ascii="Times New Roman" w:hAnsi="Times New Roman"/>
        </w:rPr>
        <w:t xml:space="preserve">Na podstawie art. 9tb ust. 1-3, ustawy z dnia 13 września 1996r. </w:t>
      </w:r>
      <w:r w:rsidR="002F2335" w:rsidRPr="00DA3645">
        <w:rPr>
          <w:rFonts w:ascii="Times New Roman" w:hAnsi="Times New Roman"/>
          <w:iCs/>
        </w:rPr>
        <w:t>o utrzymaniu czystości i porządku w</w:t>
      </w:r>
      <w:r w:rsidR="002F2335">
        <w:rPr>
          <w:rFonts w:ascii="Times New Roman" w:hAnsi="Times New Roman"/>
          <w:iCs/>
        </w:rPr>
        <w:t> </w:t>
      </w:r>
      <w:r w:rsidR="002F2335" w:rsidRPr="00DA3645">
        <w:rPr>
          <w:rFonts w:ascii="Times New Roman" w:hAnsi="Times New Roman"/>
          <w:iCs/>
        </w:rPr>
        <w:t>gminach</w:t>
      </w:r>
      <w:r w:rsidR="002F2335" w:rsidRPr="00DA3645">
        <w:rPr>
          <w:rFonts w:ascii="Times New Roman" w:hAnsi="Times New Roman"/>
          <w:i/>
          <w:iCs/>
        </w:rPr>
        <w:t xml:space="preserve"> </w:t>
      </w:r>
      <w:r w:rsidR="002F2335" w:rsidRPr="00DA3645">
        <w:rPr>
          <w:rFonts w:ascii="Times New Roman" w:hAnsi="Times New Roman"/>
        </w:rPr>
        <w:t>(</w:t>
      </w:r>
      <w:proofErr w:type="spellStart"/>
      <w:r w:rsidR="002F2335" w:rsidRPr="00DA3645">
        <w:rPr>
          <w:rFonts w:ascii="Times New Roman" w:hAnsi="Times New Roman"/>
        </w:rPr>
        <w:t>t.j</w:t>
      </w:r>
      <w:proofErr w:type="spellEnd"/>
      <w:r w:rsidR="002F2335" w:rsidRPr="00DA3645">
        <w:rPr>
          <w:rFonts w:ascii="Times New Roman" w:hAnsi="Times New Roman"/>
        </w:rPr>
        <w:t>. Dz. U. z 201</w:t>
      </w:r>
      <w:r w:rsidR="00955EC0">
        <w:rPr>
          <w:rFonts w:ascii="Times New Roman" w:hAnsi="Times New Roman"/>
        </w:rPr>
        <w:t xml:space="preserve">8 </w:t>
      </w:r>
      <w:r w:rsidR="002F2335" w:rsidRPr="00DA3645">
        <w:rPr>
          <w:rFonts w:ascii="Times New Roman" w:hAnsi="Times New Roman"/>
        </w:rPr>
        <w:t>r. poz. 1</w:t>
      </w:r>
      <w:r w:rsidR="00955EC0">
        <w:rPr>
          <w:rFonts w:ascii="Times New Roman" w:hAnsi="Times New Roman"/>
        </w:rPr>
        <w:t>454</w:t>
      </w:r>
      <w:r w:rsidR="002F2335" w:rsidRPr="00DA3645">
        <w:rPr>
          <w:rFonts w:ascii="Times New Roman" w:hAnsi="Times New Roman"/>
        </w:rPr>
        <w:t xml:space="preserve"> ze zm.) </w:t>
      </w:r>
      <w:r w:rsidR="005E1C34">
        <w:rPr>
          <w:rFonts w:ascii="Times New Roman" w:hAnsi="Times New Roman"/>
        </w:rPr>
        <w:t xml:space="preserve">w terminie do 30 kwietnia za poprzedni rok kalendarzowy </w:t>
      </w:r>
      <w:r w:rsidR="002F2335" w:rsidRPr="00DA3645">
        <w:rPr>
          <w:rFonts w:ascii="Times New Roman" w:hAnsi="Times New Roman"/>
        </w:rPr>
        <w:t>gminy sporządzają coroczną analizę stanu gospodarki odpadami komunalnymi, w celu weryfikacji możliwości technicznych i organizacyjnych gminy w zakresie gosp</w:t>
      </w:r>
      <w:r w:rsidR="005E1C34">
        <w:rPr>
          <w:rFonts w:ascii="Times New Roman" w:hAnsi="Times New Roman"/>
        </w:rPr>
        <w:t>odarowania odpadami komunalnymi.</w:t>
      </w:r>
    </w:p>
    <w:p w:rsidR="002F2335" w:rsidRPr="00DA3645" w:rsidRDefault="002F233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DA3645">
        <w:rPr>
          <w:rFonts w:eastAsiaTheme="majorEastAsia"/>
          <w:b/>
          <w:bCs/>
          <w:kern w:val="24"/>
        </w:rPr>
        <w:t>Cel i zakres sporządzenia analizy</w:t>
      </w:r>
    </w:p>
    <w:p w:rsidR="002F2335" w:rsidRPr="00DA3645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:rsidR="002F2335" w:rsidRPr="00AF42E5" w:rsidRDefault="002F2335" w:rsidP="002F233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F42E5">
        <w:rPr>
          <w:rFonts w:ascii="Times New Roman" w:hAnsi="Times New Roman"/>
          <w:sz w:val="24"/>
          <w:szCs w:val="24"/>
        </w:rPr>
        <w:t xml:space="preserve">Zgodnie z art. 9tb ust. 1-3 ustawy z dnia 13 września 1996r. </w:t>
      </w:r>
      <w:r w:rsidRPr="00AF42E5">
        <w:rPr>
          <w:rFonts w:ascii="Times New Roman" w:hAnsi="Times New Roman"/>
          <w:iCs/>
          <w:sz w:val="24"/>
          <w:szCs w:val="24"/>
        </w:rPr>
        <w:t xml:space="preserve">o utrzymaniu czystości </w:t>
      </w:r>
      <w:r w:rsidRPr="00AF42E5">
        <w:rPr>
          <w:rFonts w:ascii="Times New Roman" w:hAnsi="Times New Roman"/>
          <w:iCs/>
          <w:sz w:val="24"/>
          <w:szCs w:val="24"/>
        </w:rPr>
        <w:br/>
        <w:t>i porządku w gminach</w:t>
      </w:r>
      <w:r w:rsidRPr="00AF42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42E5">
        <w:rPr>
          <w:rFonts w:ascii="Times New Roman" w:hAnsi="Times New Roman"/>
          <w:sz w:val="24"/>
          <w:szCs w:val="24"/>
        </w:rPr>
        <w:t>(</w:t>
      </w:r>
      <w:proofErr w:type="spellStart"/>
      <w:r w:rsidRPr="00AF42E5">
        <w:rPr>
          <w:rFonts w:ascii="Times New Roman" w:hAnsi="Times New Roman"/>
          <w:sz w:val="24"/>
          <w:szCs w:val="24"/>
        </w:rPr>
        <w:t>t.j</w:t>
      </w:r>
      <w:proofErr w:type="spellEnd"/>
      <w:r w:rsidRPr="00AF42E5">
        <w:rPr>
          <w:rFonts w:ascii="Times New Roman" w:hAnsi="Times New Roman"/>
          <w:sz w:val="24"/>
          <w:szCs w:val="24"/>
        </w:rPr>
        <w:t>. Dz. U. z 201</w:t>
      </w:r>
      <w:r w:rsidR="00A06CC5">
        <w:rPr>
          <w:rFonts w:ascii="Times New Roman" w:hAnsi="Times New Roman"/>
          <w:sz w:val="24"/>
          <w:szCs w:val="24"/>
        </w:rPr>
        <w:t xml:space="preserve">8 </w:t>
      </w:r>
      <w:r w:rsidRPr="00AF42E5">
        <w:rPr>
          <w:rFonts w:ascii="Times New Roman" w:hAnsi="Times New Roman"/>
          <w:sz w:val="24"/>
          <w:szCs w:val="24"/>
        </w:rPr>
        <w:t>r. poz. 1</w:t>
      </w:r>
      <w:r w:rsidR="00A06CC5">
        <w:rPr>
          <w:rFonts w:ascii="Times New Roman" w:hAnsi="Times New Roman"/>
          <w:sz w:val="24"/>
          <w:szCs w:val="24"/>
        </w:rPr>
        <w:t>454</w:t>
      </w:r>
      <w:r w:rsidRPr="00AF42E5">
        <w:rPr>
          <w:rFonts w:ascii="Times New Roman" w:hAnsi="Times New Roman"/>
          <w:sz w:val="24"/>
          <w:szCs w:val="24"/>
        </w:rPr>
        <w:t xml:space="preserve"> ze zm.) analiza stanu gospodarki odpadami komunalnymi powinna zawierać informacje o: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możliwościach przetwarzania zmieszanych odpadów komunalnych, odpadów zielonych oraz pozostałości z sortowania i pozostałości z mechaniczno-biologicznego przetwarzania odpadów komunalnych przeznaczonych do składowania,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both"/>
      </w:pPr>
      <w:r w:rsidRPr="00AF42E5">
        <w:t>potrzebach inwestycyjnych związanych z gospodarowaniem odpadami komunalnymi,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 xml:space="preserve">kosztach poniesionych w związku z odbieraniem, odzyskiem, recyklingiem </w:t>
      </w:r>
      <w:r w:rsidRPr="00AF42E5">
        <w:br/>
        <w:t>i unieszkodliwianiem odpadów komunalnych,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liczbie mieszkańców,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liczbie właścicieli nieruchomości, którzy nie zawarli umowy, o której mowa w art. 6 ust. 1, w imieniu których gmina powinna podjąć działania, o których mowa w art. 6 ust. 6-12,</w:t>
      </w:r>
    </w:p>
    <w:p w:rsidR="002F2335" w:rsidRPr="00AF42E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ilościach odpadów komunalnych wytwarzanych na terenie gminy,</w:t>
      </w:r>
    </w:p>
    <w:p w:rsidR="002F2335" w:rsidRDefault="002F2335" w:rsidP="002F23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both"/>
      </w:pPr>
      <w:r w:rsidRPr="00AF42E5">
        <w:t>ilościach zmieszanych odpadów komunalnych, odpadów zielonych odbieranych z terenu gminy oraz powstających z przetwarzania odpadów komunalnych pozostałości z sortowania i pozostałości z mechaniczno-biologicznego przetwarzania odpadów komunalnych przeznaczonych do składowania.</w:t>
      </w:r>
    </w:p>
    <w:p w:rsidR="00EA0733" w:rsidRDefault="00EA0733" w:rsidP="00EA0733">
      <w:pPr>
        <w:autoSpaceDE w:val="0"/>
        <w:autoSpaceDN w:val="0"/>
        <w:adjustRightInd w:val="0"/>
        <w:spacing w:line="360" w:lineRule="auto"/>
        <w:jc w:val="both"/>
      </w:pPr>
    </w:p>
    <w:p w:rsidR="00EA0733" w:rsidRDefault="00EA0733" w:rsidP="00EA0733">
      <w:pPr>
        <w:autoSpaceDE w:val="0"/>
        <w:autoSpaceDN w:val="0"/>
        <w:adjustRightInd w:val="0"/>
        <w:spacing w:line="360" w:lineRule="auto"/>
        <w:jc w:val="both"/>
      </w:pPr>
    </w:p>
    <w:p w:rsidR="00EA0733" w:rsidRDefault="00EA0733" w:rsidP="00EA0733">
      <w:pPr>
        <w:autoSpaceDE w:val="0"/>
        <w:autoSpaceDN w:val="0"/>
        <w:adjustRightInd w:val="0"/>
        <w:spacing w:line="360" w:lineRule="auto"/>
        <w:jc w:val="both"/>
      </w:pPr>
    </w:p>
    <w:p w:rsidR="00EA0733" w:rsidRDefault="00EA0733" w:rsidP="00EA0733">
      <w:pPr>
        <w:autoSpaceDE w:val="0"/>
        <w:autoSpaceDN w:val="0"/>
        <w:adjustRightInd w:val="0"/>
        <w:spacing w:line="360" w:lineRule="auto"/>
        <w:jc w:val="both"/>
      </w:pPr>
    </w:p>
    <w:p w:rsidR="00EA0733" w:rsidRPr="00AF42E5" w:rsidRDefault="00EA0733" w:rsidP="00EA0733">
      <w:pPr>
        <w:autoSpaceDE w:val="0"/>
        <w:autoSpaceDN w:val="0"/>
        <w:adjustRightInd w:val="0"/>
        <w:spacing w:line="360" w:lineRule="auto"/>
        <w:jc w:val="both"/>
      </w:pPr>
    </w:p>
    <w:p w:rsidR="002F2335" w:rsidRPr="00DA3645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b/>
          <w:bCs/>
          <w:kern w:val="24"/>
        </w:rPr>
        <w:t>System gospodarki odpadami komunalnymi na terenie Gminy Krokowa</w:t>
      </w:r>
    </w:p>
    <w:p w:rsidR="002F2335" w:rsidRPr="00DA3645" w:rsidRDefault="002F2335" w:rsidP="002F2335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kern w:val="24"/>
        </w:rPr>
      </w:pPr>
    </w:p>
    <w:p w:rsidR="00E35269" w:rsidRDefault="005E1C34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W</w:t>
      </w:r>
      <w:r w:rsidR="002F2335" w:rsidRPr="003E0157">
        <w:rPr>
          <w:rFonts w:eastAsiaTheme="minorEastAsia"/>
          <w:kern w:val="24"/>
        </w:rPr>
        <w:t xml:space="preserve"> ramach przetargu nieograniczonego na odbiór i zagospodarowanie odpadów komunalnych </w:t>
      </w:r>
      <w:r w:rsidRPr="003E0157">
        <w:rPr>
          <w:rFonts w:eastAsiaTheme="minorEastAsia"/>
          <w:kern w:val="24"/>
        </w:rPr>
        <w:t xml:space="preserve">Konsorcjum firm, którego liderem jest </w:t>
      </w:r>
      <w:r w:rsidRPr="003E0157">
        <w:t xml:space="preserve">Przedsiębiorstwo </w:t>
      </w:r>
      <w:r>
        <w:t>Wielobranżowe</w:t>
      </w:r>
      <w:r w:rsidRPr="003E0157">
        <w:t xml:space="preserve"> „AGORA” Sp. z o.o.,</w:t>
      </w:r>
      <w:r w:rsidRPr="003E0157">
        <w:rPr>
          <w:rFonts w:eastAsiaTheme="minorEastAsia"/>
          <w:kern w:val="24"/>
        </w:rPr>
        <w:t xml:space="preserve"> </w:t>
      </w:r>
    </w:p>
    <w:p w:rsidR="002F2335" w:rsidRPr="003E0157" w:rsidRDefault="005E1C34" w:rsidP="002F2335">
      <w:pPr>
        <w:pStyle w:val="Akapitzlist"/>
        <w:spacing w:line="360" w:lineRule="auto"/>
        <w:ind w:left="-284"/>
        <w:jc w:val="both"/>
        <w:rPr>
          <w:rFonts w:eastAsiaTheme="minorEastAsia"/>
          <w:kern w:val="24"/>
        </w:rPr>
      </w:pPr>
      <w:r w:rsidRPr="003E0157">
        <w:t xml:space="preserve">ul. </w:t>
      </w:r>
      <w:r>
        <w:t>12 Marca 188</w:t>
      </w:r>
      <w:r w:rsidRPr="003E0157">
        <w:rPr>
          <w:rFonts w:eastAsiaTheme="minorEastAsia"/>
          <w:kern w:val="24"/>
        </w:rPr>
        <w:t xml:space="preserve">, </w:t>
      </w:r>
      <w:r w:rsidRPr="003E0157">
        <w:t>84-200</w:t>
      </w:r>
      <w:r>
        <w:t xml:space="preserve"> Wejherowo</w:t>
      </w:r>
      <w:r w:rsidRPr="003E0157">
        <w:t xml:space="preserve"> </w:t>
      </w:r>
      <w:r>
        <w:rPr>
          <w:rFonts w:eastAsiaTheme="minorEastAsia"/>
          <w:kern w:val="24"/>
        </w:rPr>
        <w:t>w</w:t>
      </w:r>
      <w:r w:rsidRPr="003E0157">
        <w:rPr>
          <w:rFonts w:eastAsiaTheme="minorEastAsia"/>
          <w:kern w:val="24"/>
        </w:rPr>
        <w:t xml:space="preserve"> okresie od 1 stycznia do 31 grudnia 201</w:t>
      </w:r>
      <w:r>
        <w:rPr>
          <w:rFonts w:eastAsiaTheme="minorEastAsia"/>
          <w:kern w:val="24"/>
        </w:rPr>
        <w:t>8</w:t>
      </w:r>
      <w:r w:rsidRPr="003E0157">
        <w:rPr>
          <w:rFonts w:eastAsiaTheme="minorEastAsia"/>
          <w:kern w:val="24"/>
        </w:rPr>
        <w:t xml:space="preserve"> r. </w:t>
      </w:r>
      <w:r w:rsidR="002F2335" w:rsidRPr="003E0157">
        <w:rPr>
          <w:rFonts w:eastAsiaTheme="minorEastAsia"/>
          <w:kern w:val="24"/>
        </w:rPr>
        <w:t>odbierało odpady komunalne od właścicieli nieruchomości na terenie Gminy Krokowa z nieruchomości: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>na których zamieszkują mieszkańcy,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 xml:space="preserve">na których nie zamieszkują mieszkańcy, obiekty na których prowadzona jest działalność gospodarcza o charakterze czasowego wynajmu (hotele, wille, pensjonaty, pokoje gościnne, ośrodki wczasowe, domy wypoczynkowe, pola namiotowe, kampingi, domy opieki oraz inne nieruchomości o podobnej funkcji), </w:t>
      </w:r>
    </w:p>
    <w:p w:rsidR="002F2335" w:rsidRPr="003E0157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 xml:space="preserve">na których nie zamieszkują mieszkańcy, obiekty na których prowadzona jest działalność </w:t>
      </w:r>
      <w:r w:rsidRPr="003E0157">
        <w:br/>
        <w:t xml:space="preserve">o charakterze gastronomicznym (restauracje, bary, smażalnie, stołówki, kawiarnie, lodziarnie </w:t>
      </w:r>
      <w:r w:rsidRPr="003E0157">
        <w:br/>
        <w:t>i inne nieruchomości o podobnej funkcji),</w:t>
      </w:r>
    </w:p>
    <w:p w:rsidR="00E35269" w:rsidRPr="00E35269" w:rsidRDefault="002F2335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 w:rsidRPr="003E0157">
        <w:t xml:space="preserve">domki letniskowe </w:t>
      </w:r>
      <w:r w:rsidR="00010551">
        <w:t>oraz</w:t>
      </w:r>
      <w:r w:rsidRPr="003E0157">
        <w:t xml:space="preserve"> inne nieruchomości wykorzystywane na cele rekreacyjno-wypoczynkowe przez część roku</w:t>
      </w:r>
    </w:p>
    <w:p w:rsidR="002F2335" w:rsidRPr="003E0157" w:rsidRDefault="00E35269" w:rsidP="002F2335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eastAsiaTheme="minorEastAsia"/>
          <w:kern w:val="24"/>
        </w:rPr>
      </w:pPr>
      <w:r>
        <w:t>z Punktu Selektywnej Zbiórki Odpadów Komunalnych.</w:t>
      </w:r>
    </w:p>
    <w:p w:rsidR="002F2335" w:rsidRPr="003E0157" w:rsidRDefault="002F2335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3E0157">
        <w:rPr>
          <w:rFonts w:ascii="Times New Roman" w:eastAsiaTheme="minorEastAsia" w:hAnsi="Times New Roman"/>
          <w:kern w:val="24"/>
          <w:sz w:val="24"/>
          <w:szCs w:val="24"/>
        </w:rPr>
        <w:t>Na terenie gminy Krokowa w 201</w:t>
      </w:r>
      <w:r w:rsidR="00E35269">
        <w:rPr>
          <w:rFonts w:ascii="Times New Roman" w:eastAsiaTheme="minorEastAsia" w:hAnsi="Times New Roman"/>
          <w:kern w:val="24"/>
          <w:sz w:val="24"/>
          <w:szCs w:val="24"/>
        </w:rPr>
        <w:t>8</w:t>
      </w:r>
      <w:r w:rsidRPr="003E0157">
        <w:rPr>
          <w:rFonts w:ascii="Times New Roman" w:eastAsiaTheme="minorEastAsia" w:hAnsi="Times New Roman"/>
          <w:kern w:val="24"/>
          <w:sz w:val="24"/>
          <w:szCs w:val="24"/>
        </w:rPr>
        <w:t xml:space="preserve"> </w:t>
      </w:r>
      <w:r w:rsidR="00E35269" w:rsidRPr="003E0157">
        <w:rPr>
          <w:rFonts w:ascii="Times New Roman" w:eastAsiaTheme="minorEastAsia" w:hAnsi="Times New Roman"/>
          <w:kern w:val="24"/>
          <w:sz w:val="24"/>
          <w:szCs w:val="24"/>
        </w:rPr>
        <w:t xml:space="preserve">roku </w:t>
      </w:r>
      <w:r w:rsidRPr="003E0157">
        <w:rPr>
          <w:rFonts w:ascii="Times New Roman" w:eastAsiaTheme="minorEastAsia" w:hAnsi="Times New Roman"/>
          <w:kern w:val="24"/>
          <w:sz w:val="24"/>
          <w:szCs w:val="24"/>
        </w:rPr>
        <w:t>był jeden sektor odbioru i zagospodarowania odpadów komunalnych od właścicieli nieruchomości, w skład którego wchodzą wszystkie miejscowości gminne.</w:t>
      </w:r>
    </w:p>
    <w:p w:rsidR="0042250B" w:rsidRDefault="002F2335" w:rsidP="002F2335">
      <w:pPr>
        <w:pStyle w:val="western"/>
        <w:spacing w:before="0" w:beforeAutospacing="0" w:after="0" w:afterAutospacing="0" w:line="360" w:lineRule="auto"/>
        <w:ind w:left="-284"/>
        <w:jc w:val="both"/>
        <w:rPr>
          <w:rStyle w:val="Pogrubienie"/>
          <w:b w:val="0"/>
        </w:rPr>
      </w:pPr>
      <w:r w:rsidRPr="002F2335">
        <w:rPr>
          <w:rStyle w:val="Pogrubienie"/>
          <w:b w:val="0"/>
        </w:rPr>
        <w:tab/>
        <w:t xml:space="preserve">W </w:t>
      </w:r>
      <w:r w:rsidR="002C345F">
        <w:rPr>
          <w:rStyle w:val="Pogrubienie"/>
          <w:b w:val="0"/>
        </w:rPr>
        <w:t>zakresie</w:t>
      </w:r>
      <w:r w:rsidRPr="002F2335">
        <w:rPr>
          <w:rStyle w:val="Pogrubienie"/>
          <w:b w:val="0"/>
        </w:rPr>
        <w:t xml:space="preserve"> opłaty za gospodarowanie odpadami komunalnymi od mieszkańców odbierane są następujące frakcje odpadów: odpady komunalne zmieszane; makulatura, papier, plastik, metal; szkło; odpady zielone i biodegradowalne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 xml:space="preserve">przeterminowane leki; </w:t>
      </w:r>
      <w:r w:rsidR="00BF781F">
        <w:rPr>
          <w:rStyle w:val="Pogrubienie"/>
          <w:b w:val="0"/>
        </w:rPr>
        <w:t xml:space="preserve">chemikalia; </w:t>
      </w:r>
      <w:r w:rsidRPr="002F2335">
        <w:rPr>
          <w:rStyle w:val="Pogrubienie"/>
          <w:b w:val="0"/>
        </w:rPr>
        <w:t>baterie; odpady wielkogabarytowe; odpady gruzowo-rozbiórkowe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>opony; tekstylia i ubrania</w:t>
      </w:r>
      <w:r w:rsidRPr="00B25D8C">
        <w:t>;</w:t>
      </w:r>
      <w:r w:rsidRPr="002F2335">
        <w:rPr>
          <w:b/>
        </w:rPr>
        <w:t xml:space="preserve"> </w:t>
      </w:r>
      <w:r w:rsidRPr="002F2335">
        <w:rPr>
          <w:rStyle w:val="Pogrubienie"/>
          <w:b w:val="0"/>
        </w:rPr>
        <w:t xml:space="preserve">sprzęt RTV/AGD, zużyte akumulatory itp. </w:t>
      </w:r>
    </w:p>
    <w:p w:rsidR="002F2335" w:rsidRPr="002F2335" w:rsidRDefault="0042250B" w:rsidP="002F2335">
      <w:pPr>
        <w:pStyle w:val="western"/>
        <w:spacing w:before="0" w:beforeAutospacing="0" w:after="0" w:afterAutospacing="0" w:line="360" w:lineRule="auto"/>
        <w:ind w:left="-284"/>
        <w:jc w:val="both"/>
        <w:rPr>
          <w:b/>
          <w:bCs/>
        </w:rPr>
      </w:pPr>
      <w:r>
        <w:rPr>
          <w:rStyle w:val="Pogrubienie"/>
          <w:b w:val="0"/>
        </w:rPr>
        <w:t xml:space="preserve">Wzorem lat ubiegłych </w:t>
      </w:r>
      <w:r w:rsidRPr="002F2335">
        <w:rPr>
          <w:rStyle w:val="Pogrubienie"/>
          <w:b w:val="0"/>
        </w:rPr>
        <w:t>zbiórki odpadów wielkogabarytowych w form</w:t>
      </w:r>
      <w:r>
        <w:rPr>
          <w:rStyle w:val="Pogrubienie"/>
          <w:b w:val="0"/>
        </w:rPr>
        <w:t>ie tzw. wystawek sprzed posesji p</w:t>
      </w:r>
      <w:r w:rsidRPr="002F2335">
        <w:rPr>
          <w:rStyle w:val="Pogrubienie"/>
          <w:b w:val="0"/>
        </w:rPr>
        <w:t>rzeprowadz</w:t>
      </w:r>
      <w:r>
        <w:rPr>
          <w:rStyle w:val="Pogrubienie"/>
          <w:b w:val="0"/>
        </w:rPr>
        <w:t>o</w:t>
      </w:r>
      <w:r w:rsidRPr="002F2335">
        <w:rPr>
          <w:rStyle w:val="Pogrubienie"/>
          <w:b w:val="0"/>
        </w:rPr>
        <w:t xml:space="preserve">no </w:t>
      </w:r>
      <w:r>
        <w:rPr>
          <w:rStyle w:val="Pogrubienie"/>
          <w:b w:val="0"/>
        </w:rPr>
        <w:t>w</w:t>
      </w:r>
      <w:r w:rsidR="002F2335" w:rsidRPr="002F2335">
        <w:rPr>
          <w:rStyle w:val="Pogrubienie"/>
          <w:b w:val="0"/>
        </w:rPr>
        <w:t xml:space="preserve"> maju i w październiku 201</w:t>
      </w:r>
      <w:r w:rsidR="00E35269">
        <w:rPr>
          <w:rStyle w:val="Pogrubienie"/>
          <w:b w:val="0"/>
        </w:rPr>
        <w:t>8</w:t>
      </w:r>
      <w:r w:rsidR="002F2335" w:rsidRPr="002F2335">
        <w:rPr>
          <w:rStyle w:val="Pogrubienie"/>
          <w:b w:val="0"/>
        </w:rPr>
        <w:t xml:space="preserve"> roku</w:t>
      </w:r>
      <w:r>
        <w:rPr>
          <w:rStyle w:val="Pogrubienie"/>
          <w:b w:val="0"/>
        </w:rPr>
        <w:t>.</w:t>
      </w:r>
      <w:r w:rsidR="002F2335" w:rsidRPr="002F2335">
        <w:rPr>
          <w:rStyle w:val="Pogrubienie"/>
          <w:b w:val="0"/>
        </w:rPr>
        <w:t xml:space="preserve"> </w:t>
      </w: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>Zbiórka przeterminowanych leków odbywa się w</w:t>
      </w:r>
      <w:r>
        <w:rPr>
          <w:rFonts w:eastAsiaTheme="minorEastAsia"/>
          <w:kern w:val="24"/>
        </w:rPr>
        <w:t>:</w:t>
      </w: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a) Apteka „Słoneczna” ul. Żarnowiecka 25, 84-110 Krokowa;</w:t>
      </w: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b) DOZ Apteka. Dbam o zdrowie, ul. Żarnowiecka 4, 84-110 Krokowa;</w:t>
      </w: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c) Apteka „Medyk” ul. Morska 1, 84-113 Wierzchucino;</w:t>
      </w:r>
    </w:p>
    <w:p w:rsidR="00EA0733" w:rsidRDefault="00EA0733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</w:p>
    <w:p w:rsidR="00EA0733" w:rsidRDefault="00EA0733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d) Gabinet Weterynaryjny ul. Abrahama 12, 84-113 Wierzchucino;</w:t>
      </w:r>
    </w:p>
    <w:p w:rsidR="005E1C34" w:rsidRDefault="005E1C34" w:rsidP="005E1C34">
      <w:pPr>
        <w:pStyle w:val="Akapitzlist"/>
        <w:spacing w:line="360" w:lineRule="auto"/>
        <w:ind w:left="-284" w:firstLine="284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e) Niepubliczny Zakład Opieki Zdrowotnej ul. Żarnowiecka 6, 84-110 Krokowa.</w:t>
      </w:r>
    </w:p>
    <w:p w:rsidR="002F2335" w:rsidRDefault="002F2335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</w:rPr>
      </w:pPr>
    </w:p>
    <w:tbl>
      <w:tblPr>
        <w:tblW w:w="9876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2224"/>
        <w:gridCol w:w="1237"/>
        <w:gridCol w:w="1134"/>
        <w:gridCol w:w="1276"/>
        <w:gridCol w:w="1814"/>
      </w:tblGrid>
      <w:tr w:rsidR="000317BA" w:rsidRPr="000317BA" w:rsidTr="000317BA">
        <w:trPr>
          <w:trHeight w:val="27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pl-PL"/>
              </w:rPr>
              <w:t>RODZAJ ODPADÓW</w:t>
            </w:r>
          </w:p>
        </w:tc>
      </w:tr>
      <w:tr w:rsidR="000317BA" w:rsidRPr="000317BA" w:rsidTr="000317BA">
        <w:trPr>
          <w:trHeight w:val="51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pl-PL"/>
              </w:rPr>
              <w:t>RODZAJ NIERUCHOMOŚCI: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FFFFFF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FFFFFF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papier i tektura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tworzywa sztuczne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bio</w:t>
            </w: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degradowalne</w:t>
            </w:r>
          </w:p>
        </w:tc>
      </w:tr>
      <w:tr w:rsidR="000317BA" w:rsidRPr="000317BA" w:rsidTr="000317BA">
        <w:trPr>
          <w:trHeight w:val="46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 na których zamieszkują mieszkańcy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na dwa tygodnie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na dwa tygodnie w okresie VII-VIII;                                 1x w miesiącu w okresie IX-VI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1x w tygodniu w okresie VII-VIII;            </w:t>
            </w:r>
          </w:p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na dwa tygodnie w okresie IX-VI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na dwa tygodnie w okresie VII-VIII;           1x w miesiącu w okresie IX-VI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w tygodniu w okresie VI-VIII; 1x w miesiącu w okresie I-III i XII; 1x na dwa tygodnie w okresie IV-V i IX-XI</w:t>
            </w:r>
          </w:p>
        </w:tc>
      </w:tr>
      <w:tr w:rsidR="000317BA" w:rsidRPr="000317BA" w:rsidTr="000317BA">
        <w:trPr>
          <w:trHeight w:val="496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z domków letniskowych i innych nieruchomości wykorzystywanych na cele rekreacyjno-wypoczynkowe przez część roku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2x w tygodniu (pon. i pt.)                         w okresie VI - IX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413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w tygodniu w okresie IV-V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344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na dwa tygodnie w okresie X-III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455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 na których nie zamieszkują mieszkańcy, obiekty na których prowadzona jest działalność gospodarcza o charakterze czasowego wynajmu oraz działalność o charakterze gastronomicznym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6x w tygodniu </w:t>
            </w:r>
          </w:p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w okresie VII-VIII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w tygodniu w okresie VII-VIII;                    1x w miesiącu w okresie IX-VI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468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5x w tygodniu w okresie VI  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45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2x w tygodniu w okresie V i XI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  <w:tr w:rsidR="000317BA" w:rsidRPr="000317BA" w:rsidTr="000317BA">
        <w:trPr>
          <w:trHeight w:val="45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1x w tygodniu w</w:t>
            </w: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17BA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okresie X - IV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A" w:rsidRPr="000317BA" w:rsidRDefault="000317BA" w:rsidP="000317B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317BA" w:rsidRDefault="000317BA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</w:rPr>
      </w:pPr>
    </w:p>
    <w:p w:rsidR="00010551" w:rsidRPr="00EA0733" w:rsidRDefault="00010551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color w:val="000000" w:themeColor="text1"/>
          <w:kern w:val="24"/>
        </w:rPr>
      </w:pPr>
      <w:r w:rsidRPr="00EA0733">
        <w:rPr>
          <w:rFonts w:ascii="Times New Roman" w:eastAsiaTheme="minorEastAsia" w:hAnsi="Times New Roman"/>
          <w:color w:val="000000" w:themeColor="text1"/>
          <w:kern w:val="24"/>
        </w:rPr>
        <w:t>W ramach systemu wydano następujące ilości worków do selektywnej zbiórki  odpadów komunalnych:</w:t>
      </w: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1280"/>
      </w:tblGrid>
      <w:tr w:rsidR="000D26BA" w:rsidRPr="000D26BA" w:rsidTr="000D26BA">
        <w:trPr>
          <w:trHeight w:val="316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D26BA">
              <w:rPr>
                <w:rFonts w:eastAsia="Times New Roman"/>
                <w:b/>
                <w:bCs/>
                <w:color w:val="000000"/>
                <w:lang w:eastAsia="pl-PL"/>
              </w:rPr>
              <w:t>WYDANE WORKI W 2018 ROKU</w:t>
            </w:r>
          </w:p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Rodzaj worków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żółte na plastik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6BA" w:rsidRPr="000D26BA" w:rsidRDefault="00EA0733" w:rsidP="000D26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Ok. </w:t>
            </w:r>
            <w:r w:rsidR="000D26BA" w:rsidRPr="000D26BA">
              <w:rPr>
                <w:rFonts w:eastAsia="Times New Roman"/>
                <w:color w:val="000000"/>
                <w:lang w:eastAsia="pl-PL"/>
              </w:rPr>
              <w:t>194 600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niebieskie na makulaturę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D26BA" w:rsidRPr="000D26BA" w:rsidRDefault="00EA0733" w:rsidP="000D26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Ok. </w:t>
            </w:r>
            <w:r w:rsidR="000D26BA" w:rsidRPr="000D26BA">
              <w:rPr>
                <w:rFonts w:eastAsia="Times New Roman"/>
                <w:color w:val="000000"/>
                <w:lang w:eastAsia="pl-PL"/>
              </w:rPr>
              <w:t>35 050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zielone na szkło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D26BA" w:rsidRPr="000D26BA" w:rsidRDefault="00EA0733" w:rsidP="000D26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Ok. </w:t>
            </w:r>
            <w:r w:rsidR="000D26BA" w:rsidRPr="000D26BA">
              <w:rPr>
                <w:rFonts w:eastAsia="Times New Roman"/>
                <w:color w:val="000000"/>
                <w:lang w:eastAsia="pl-PL"/>
              </w:rPr>
              <w:t>53 700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 xml:space="preserve">brązowe na </w:t>
            </w:r>
            <w:proofErr w:type="spellStart"/>
            <w:r w:rsidRPr="000D26BA">
              <w:rPr>
                <w:rFonts w:eastAsia="Times New Roman"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D26BA" w:rsidRPr="000D26BA" w:rsidRDefault="00EA0733" w:rsidP="000D26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Ok. </w:t>
            </w:r>
            <w:r w:rsidR="000D26BA" w:rsidRPr="000D26BA">
              <w:rPr>
                <w:rFonts w:eastAsia="Times New Roman"/>
                <w:color w:val="000000"/>
                <w:lang w:eastAsia="pl-PL"/>
              </w:rPr>
              <w:t>92 600</w:t>
            </w:r>
          </w:p>
        </w:tc>
      </w:tr>
      <w:tr w:rsidR="000D26BA" w:rsidRPr="000D26BA" w:rsidTr="000D26BA">
        <w:trPr>
          <w:trHeight w:val="316"/>
          <w:jc w:val="center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A" w:rsidRPr="000D26BA" w:rsidRDefault="000D26BA" w:rsidP="000D26B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D26BA">
              <w:rPr>
                <w:rFonts w:eastAsia="Times New Roman"/>
                <w:color w:val="000000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BA" w:rsidRPr="000D26BA" w:rsidRDefault="00EA0733" w:rsidP="000D26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Ok. </w:t>
            </w:r>
            <w:r w:rsidR="000D26BA" w:rsidRPr="000D26BA">
              <w:rPr>
                <w:rFonts w:eastAsia="Times New Roman"/>
                <w:color w:val="000000"/>
                <w:lang w:eastAsia="pl-PL"/>
              </w:rPr>
              <w:t>375 950</w:t>
            </w:r>
          </w:p>
        </w:tc>
      </w:tr>
    </w:tbl>
    <w:p w:rsidR="000D26BA" w:rsidRDefault="000D26BA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</w:rPr>
      </w:pPr>
    </w:p>
    <w:p w:rsidR="002A2352" w:rsidRDefault="002C345F" w:rsidP="002C34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C345F">
        <w:rPr>
          <w:rFonts w:ascii="Times New Roman" w:hAnsi="Times New Roman"/>
          <w:sz w:val="24"/>
        </w:rPr>
        <w:t xml:space="preserve">W ramach </w:t>
      </w:r>
      <w:r w:rsidR="002A2352" w:rsidRPr="002C345F">
        <w:rPr>
          <w:rFonts w:ascii="Times New Roman" w:hAnsi="Times New Roman"/>
          <w:sz w:val="24"/>
        </w:rPr>
        <w:t>kampanii</w:t>
      </w:r>
      <w:r w:rsidRPr="002C345F">
        <w:rPr>
          <w:rFonts w:ascii="Times New Roman" w:hAnsi="Times New Roman"/>
          <w:sz w:val="24"/>
        </w:rPr>
        <w:t xml:space="preserve"> edukacyjnej Referat Gospodarki Odpadami i Ochrony Środowiska Urzędu Gminy w Krokowej</w:t>
      </w:r>
      <w:r w:rsidR="00B609D2">
        <w:rPr>
          <w:rFonts w:ascii="Times New Roman" w:hAnsi="Times New Roman"/>
          <w:sz w:val="24"/>
        </w:rPr>
        <w:t>:</w:t>
      </w:r>
      <w:r w:rsidR="002A2352">
        <w:rPr>
          <w:rFonts w:ascii="Times New Roman" w:hAnsi="Times New Roman"/>
          <w:sz w:val="24"/>
        </w:rPr>
        <w:t xml:space="preserve"> -</w:t>
      </w:r>
      <w:r w:rsidRPr="002C345F">
        <w:rPr>
          <w:rFonts w:ascii="Times New Roman" w:hAnsi="Times New Roman"/>
          <w:sz w:val="24"/>
        </w:rPr>
        <w:t xml:space="preserve"> </w:t>
      </w:r>
      <w:r w:rsidR="00B609D2" w:rsidRPr="00EA0733">
        <w:rPr>
          <w:rFonts w:ascii="Times New Roman" w:hAnsi="Times New Roman"/>
          <w:color w:val="000000" w:themeColor="text1"/>
          <w:sz w:val="24"/>
        </w:rPr>
        <w:t>z</w:t>
      </w:r>
      <w:r w:rsidR="00ED04A1" w:rsidRPr="00EA0733">
        <w:rPr>
          <w:rFonts w:ascii="Times New Roman" w:hAnsi="Times New Roman"/>
          <w:color w:val="000000" w:themeColor="text1"/>
          <w:sz w:val="24"/>
        </w:rPr>
        <w:t xml:space="preserve">lecił wykonanie </w:t>
      </w:r>
      <w:r w:rsidR="00ED04A1">
        <w:rPr>
          <w:rFonts w:ascii="Times New Roman" w:hAnsi="Times New Roman"/>
          <w:sz w:val="24"/>
        </w:rPr>
        <w:t>portfelików</w:t>
      </w:r>
      <w:r w:rsidR="00B609D2">
        <w:rPr>
          <w:rFonts w:ascii="Times New Roman" w:hAnsi="Times New Roman"/>
          <w:sz w:val="24"/>
        </w:rPr>
        <w:t>-</w:t>
      </w:r>
      <w:r w:rsidR="008B4512">
        <w:rPr>
          <w:rFonts w:ascii="Times New Roman" w:hAnsi="Times New Roman"/>
          <w:sz w:val="24"/>
        </w:rPr>
        <w:t>breloczk</w:t>
      </w:r>
      <w:r w:rsidR="00B609D2">
        <w:rPr>
          <w:rFonts w:ascii="Times New Roman" w:hAnsi="Times New Roman"/>
          <w:sz w:val="24"/>
        </w:rPr>
        <w:t xml:space="preserve">i z napisem „Wakacje nie </w:t>
      </w:r>
      <w:r w:rsidR="0058410A">
        <w:rPr>
          <w:rFonts w:ascii="Times New Roman" w:hAnsi="Times New Roman"/>
          <w:sz w:val="24"/>
        </w:rPr>
        <w:t>zwalniają od segregacji odpadów</w:t>
      </w:r>
      <w:r w:rsidR="00B609D2">
        <w:rPr>
          <w:rFonts w:ascii="Times New Roman" w:hAnsi="Times New Roman"/>
          <w:sz w:val="24"/>
        </w:rPr>
        <w:t xml:space="preserve"> Gmina Krokowa</w:t>
      </w:r>
      <w:r w:rsidR="0058410A">
        <w:rPr>
          <w:rFonts w:ascii="Times New Roman" w:hAnsi="Times New Roman"/>
          <w:sz w:val="24"/>
        </w:rPr>
        <w:t>”</w:t>
      </w:r>
      <w:r w:rsidR="00B609D2">
        <w:rPr>
          <w:rFonts w:ascii="Times New Roman" w:hAnsi="Times New Roman"/>
          <w:sz w:val="24"/>
        </w:rPr>
        <w:t>;</w:t>
      </w:r>
      <w:r w:rsidR="008B4512">
        <w:rPr>
          <w:rFonts w:ascii="Times New Roman" w:hAnsi="Times New Roman"/>
          <w:sz w:val="24"/>
        </w:rPr>
        <w:t xml:space="preserve"> </w:t>
      </w:r>
      <w:r w:rsidR="002A2352">
        <w:rPr>
          <w:rFonts w:ascii="Times New Roman" w:hAnsi="Times New Roman"/>
          <w:sz w:val="24"/>
        </w:rPr>
        <w:t xml:space="preserve">- </w:t>
      </w:r>
      <w:r w:rsidRPr="002C345F">
        <w:rPr>
          <w:rFonts w:ascii="Times New Roman" w:hAnsi="Times New Roman"/>
          <w:sz w:val="24"/>
        </w:rPr>
        <w:t xml:space="preserve">zorganizował konkurs dla uczniów szkół podstawowych pod nazwą „Eko-biżuteria”. </w:t>
      </w:r>
      <w:r w:rsidRPr="002C345F">
        <w:rPr>
          <w:rFonts w:ascii="Times New Roman" w:eastAsia="Times New Roman" w:hAnsi="Times New Roman"/>
          <w:sz w:val="24"/>
          <w:szCs w:val="20"/>
          <w:lang w:eastAsia="pl-PL"/>
        </w:rPr>
        <w:t>Celem konkursu była promocja zachowań ekologicznych, w szczególności potrzeby prowadzenia selektywnej zbiórki odpadów komunalnych i ponownego wykorzystania surowców wtórnych.  Uczestnicy konkursu wykonali ekologic</w:t>
      </w:r>
      <w:r w:rsidR="0058410A">
        <w:rPr>
          <w:rFonts w:ascii="Times New Roman" w:eastAsia="Times New Roman" w:hAnsi="Times New Roman"/>
          <w:sz w:val="24"/>
          <w:szCs w:val="20"/>
          <w:lang w:eastAsia="pl-PL"/>
        </w:rPr>
        <w:t xml:space="preserve">zną biżuterię dowolną techniką </w:t>
      </w:r>
      <w:r w:rsidRPr="002C345F">
        <w:rPr>
          <w:rFonts w:ascii="Times New Roman" w:eastAsia="Times New Roman" w:hAnsi="Times New Roman"/>
          <w:sz w:val="24"/>
          <w:szCs w:val="20"/>
          <w:lang w:eastAsia="pl-PL"/>
        </w:rPr>
        <w:t>z surowców wtórnych: makulatury, plastiku, metalu, aluminium, drewna, sznurka, wełny, filcu, suszonych owoców, kwiatów, korków od wina, itp. Łącznie do konkursu zgłoszonych zostało 49 prac.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A0733" w:rsidRDefault="00EA0733" w:rsidP="002C34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A0733" w:rsidRDefault="00EA0733" w:rsidP="002C34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C345F" w:rsidRPr="0068561B" w:rsidRDefault="002C345F" w:rsidP="002C345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68561B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Ponadto w</w:t>
      </w:r>
      <w:r w:rsidR="00B609D2" w:rsidRPr="0068561B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 </w:t>
      </w:r>
      <w:r w:rsidRPr="0068561B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ramach przetargu nieograniczonego firma odbierająca odpady komunalne </w:t>
      </w:r>
      <w:r w:rsidR="00EA0733" w:rsidRPr="0068561B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opracowała nową instrukcję segregowania odpadów i przekazała  właścicielom nieruchomości objętym systemem gospodarowania odpadami komunalnymi</w:t>
      </w:r>
      <w:r w:rsidRPr="006856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2C345F" w:rsidRPr="00911B5E" w:rsidRDefault="002C345F" w:rsidP="002F2335">
      <w:pPr>
        <w:spacing w:after="0" w:line="360" w:lineRule="auto"/>
        <w:ind w:left="-284"/>
        <w:jc w:val="both"/>
        <w:rPr>
          <w:rFonts w:ascii="Times New Roman" w:eastAsiaTheme="minorEastAsia" w:hAnsi="Times New Roman"/>
          <w:kern w:val="24"/>
          <w:sz w:val="20"/>
        </w:rPr>
      </w:pPr>
    </w:p>
    <w:p w:rsidR="002F2335" w:rsidRPr="00DA3645" w:rsidRDefault="002F2335" w:rsidP="002F2335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</w:pPr>
      <w:r w:rsidRPr="00DA3645">
        <w:rPr>
          <w:rFonts w:eastAsiaTheme="minorEastAsia"/>
          <w:b/>
          <w:bCs/>
          <w:kern w:val="24"/>
        </w:rPr>
        <w:t>PSZOK – Punkt Selektywnej Zbiórki Odpadów Komunalnych</w:t>
      </w:r>
    </w:p>
    <w:p w:rsidR="002F2335" w:rsidRPr="00EA0733" w:rsidRDefault="002F2335" w:rsidP="002F2335">
      <w:pPr>
        <w:pStyle w:val="Akapitzlist"/>
        <w:spacing w:line="360" w:lineRule="auto"/>
        <w:ind w:left="426"/>
        <w:jc w:val="both"/>
        <w:rPr>
          <w:sz w:val="12"/>
        </w:rPr>
      </w:pPr>
    </w:p>
    <w:p w:rsidR="002F2335" w:rsidRDefault="002F2335" w:rsidP="002F2335">
      <w:pPr>
        <w:pStyle w:val="Akapitzlist"/>
        <w:spacing w:line="360" w:lineRule="auto"/>
        <w:ind w:left="-284"/>
        <w:jc w:val="both"/>
      </w:pPr>
      <w:r w:rsidRPr="00DA3645">
        <w:tab/>
      </w:r>
      <w:r w:rsidRPr="00DA3645">
        <w:rPr>
          <w:rFonts w:eastAsiaTheme="minorEastAsia"/>
          <w:kern w:val="24"/>
        </w:rPr>
        <w:t xml:space="preserve">Na terenie Gminy Krokowa funkcjonuje jeden Punkt Selektywnej Zbiórki Odpadów </w:t>
      </w:r>
      <w:r w:rsidRPr="00AF42E5">
        <w:rPr>
          <w:rFonts w:eastAsiaTheme="minorEastAsia"/>
          <w:kern w:val="24"/>
        </w:rPr>
        <w:t>Komunalnych (PSZOK), zlokalizowany, na terenie Krokowskiego</w:t>
      </w:r>
      <w:r w:rsidRPr="00DA3645">
        <w:rPr>
          <w:rFonts w:eastAsiaTheme="minorEastAsia"/>
          <w:kern w:val="24"/>
        </w:rPr>
        <w:t xml:space="preserve"> Przedsiębiorstwa Komunalnego</w:t>
      </w:r>
      <w:r w:rsidRPr="00AF42E5">
        <w:rPr>
          <w:rFonts w:eastAsiaTheme="minorEastAsia"/>
          <w:kern w:val="24"/>
        </w:rPr>
        <w:t xml:space="preserve"> w Żarnowcu</w:t>
      </w:r>
      <w:r w:rsidRPr="00DA3645">
        <w:rPr>
          <w:rFonts w:eastAsiaTheme="minorEastAsia"/>
          <w:kern w:val="24"/>
        </w:rPr>
        <w:t xml:space="preserve">. PSZOK czynny jest w soboty, </w:t>
      </w:r>
      <w:r>
        <w:rPr>
          <w:rFonts w:eastAsiaTheme="minorEastAsia"/>
          <w:kern w:val="24"/>
        </w:rPr>
        <w:t>w godz.</w:t>
      </w:r>
      <w:r w:rsidRPr="00DA3645">
        <w:rPr>
          <w:rFonts w:eastAsiaTheme="minorEastAsia"/>
          <w:kern w:val="24"/>
        </w:rPr>
        <w:t xml:space="preserve"> 9.00 </w:t>
      </w:r>
      <w:r>
        <w:rPr>
          <w:rFonts w:eastAsiaTheme="minorEastAsia"/>
          <w:kern w:val="24"/>
        </w:rPr>
        <w:t>-</w:t>
      </w:r>
      <w:r w:rsidRPr="00DA3645">
        <w:rPr>
          <w:rFonts w:eastAsiaTheme="minorEastAsia"/>
          <w:kern w:val="24"/>
        </w:rPr>
        <w:t xml:space="preserve"> 14.00.</w:t>
      </w:r>
    </w:p>
    <w:p w:rsidR="00565D63" w:rsidRPr="00EE2C6E" w:rsidRDefault="002F2335" w:rsidP="00EA68F5">
      <w:pPr>
        <w:pStyle w:val="Akapitzlist"/>
        <w:spacing w:after="240" w:line="360" w:lineRule="auto"/>
        <w:ind w:left="-284" w:firstLine="284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>Właściciele nieruchomości objęci systemem gospodarowania odpadami (którzy złożyli deklarację o wysokości opłaty za gospodarowanie odpadami komunalnymi), w ramach uiszczonej opłaty mogli przekazać do PSZOK</w:t>
      </w:r>
      <w:r w:rsidR="00BF781F">
        <w:rPr>
          <w:rFonts w:eastAsiaTheme="minorEastAsia"/>
          <w:kern w:val="24"/>
        </w:rPr>
        <w:t>-</w:t>
      </w:r>
      <w:r w:rsidRPr="00DA3645">
        <w:rPr>
          <w:rFonts w:eastAsiaTheme="minorEastAsia"/>
          <w:kern w:val="24"/>
        </w:rPr>
        <w:t>u odpady segregowane: odpady komunalne ulegające biodegradacji, odpady wielkogabarytowe, sprzęt elektroniczny i elektryczny, świetlówki, opony, chemikalia oraz odpady remontowo-budowlane</w:t>
      </w:r>
      <w:r w:rsidR="0058410A">
        <w:rPr>
          <w:rFonts w:eastAsiaTheme="minorEastAsia"/>
          <w:kern w:val="24"/>
        </w:rPr>
        <w:t xml:space="preserve"> w ograniczonej ilości.</w:t>
      </w:r>
      <w:r w:rsidRPr="00DA3645">
        <w:rPr>
          <w:rFonts w:eastAsiaTheme="minorEastAsia"/>
          <w:kern w:val="24"/>
        </w:rPr>
        <w:t>.</w:t>
      </w:r>
    </w:p>
    <w:p w:rsidR="00106654" w:rsidRPr="00EE2C6E" w:rsidRDefault="002F2335" w:rsidP="00EA68F5">
      <w:pPr>
        <w:pStyle w:val="Akapitzlist"/>
        <w:numPr>
          <w:ilvl w:val="0"/>
          <w:numId w:val="3"/>
        </w:numPr>
        <w:spacing w:before="360" w:after="240" w:line="360" w:lineRule="auto"/>
        <w:ind w:left="283" w:hanging="425"/>
        <w:contextualSpacing w:val="0"/>
        <w:jc w:val="both"/>
      </w:pPr>
      <w:r w:rsidRPr="00DA3645">
        <w:rPr>
          <w:rFonts w:eastAsiaTheme="minorEastAsia"/>
          <w:b/>
          <w:bCs/>
          <w:kern w:val="24"/>
        </w:rPr>
        <w:t>Potrzeby inwestycyjne związane z gospodarowaniem odpadami komunalnymi</w:t>
      </w:r>
    </w:p>
    <w:p w:rsidR="002F2335" w:rsidRDefault="00106654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  <w:t>W</w:t>
      </w:r>
      <w:r w:rsidR="0046659C">
        <w:rPr>
          <w:rFonts w:eastAsiaTheme="minorEastAsia"/>
          <w:kern w:val="24"/>
        </w:rPr>
        <w:t xml:space="preserve"> omawianym okresie z opłaty za gospodarowanie odpadami komunalnymi</w:t>
      </w:r>
      <w:r w:rsidR="00F93A1D">
        <w:rPr>
          <w:rFonts w:eastAsiaTheme="minorEastAsia"/>
          <w:kern w:val="24"/>
        </w:rPr>
        <w:t xml:space="preserve"> przygotowano dokumentację projektową dla „Budowa punktu selektywnego zbierania odpadów komunalnych (PSZOK) w Żarnowcu, gmina Krokowa”. Kwota wykonanej dokumentacji: 36.900,00 zł. Zakres inwestycji obejmuje wykonanie wiaty do magazynowania odpadów niebezpiecznych, zużytego sprzętu elektrycznego i elektronicznego, ulokowanie punktu napraw i wymiany rzeczy</w:t>
      </w:r>
      <w:r w:rsidR="002937B3">
        <w:rPr>
          <w:rFonts w:eastAsiaTheme="minorEastAsia"/>
          <w:kern w:val="24"/>
        </w:rPr>
        <w:t xml:space="preserve"> używanych, usytuowanie kontenera biurowego oraz wyposażanie PSZOK wraz z budową infrastruktury podziemnej (przyłącza wody, energii elektrycznej, oświetlenie, kanalizacji sanitarnej i deszczowej). Wartość projektu </w:t>
      </w:r>
      <w:r w:rsidR="001749DC">
        <w:rPr>
          <w:rFonts w:eastAsiaTheme="minorEastAsia"/>
          <w:kern w:val="24"/>
        </w:rPr>
        <w:t xml:space="preserve">wynosi </w:t>
      </w:r>
      <w:r w:rsidR="002937B3">
        <w:rPr>
          <w:rFonts w:eastAsiaTheme="minorEastAsia"/>
          <w:kern w:val="24"/>
        </w:rPr>
        <w:t>ok. 970 </w:t>
      </w:r>
      <w:r w:rsidR="001749DC">
        <w:rPr>
          <w:rFonts w:eastAsiaTheme="minorEastAsia"/>
          <w:kern w:val="24"/>
        </w:rPr>
        <w:t>tyś.</w:t>
      </w:r>
      <w:r w:rsidR="002937B3">
        <w:rPr>
          <w:rFonts w:eastAsiaTheme="minorEastAsia"/>
          <w:kern w:val="24"/>
        </w:rPr>
        <w:t xml:space="preserve"> zł, z czego dofinansowanie </w:t>
      </w:r>
      <w:r w:rsidR="001749DC">
        <w:rPr>
          <w:rFonts w:eastAsiaTheme="minorEastAsia"/>
          <w:kern w:val="24"/>
        </w:rPr>
        <w:t xml:space="preserve"> z Regionalnego Programu Operacyjnego Województwa Pomorskiego na lata 2014-2020</w:t>
      </w:r>
      <w:r w:rsidR="00911B5E">
        <w:rPr>
          <w:rFonts w:eastAsiaTheme="minorEastAsia"/>
          <w:kern w:val="24"/>
        </w:rPr>
        <w:t xml:space="preserve"> to ok. 670 tyś.</w:t>
      </w:r>
      <w:r w:rsidR="001749DC">
        <w:rPr>
          <w:rFonts w:eastAsiaTheme="minorEastAsia"/>
          <w:kern w:val="24"/>
        </w:rPr>
        <w:t xml:space="preserve"> zł.</w:t>
      </w:r>
    </w:p>
    <w:p w:rsidR="00EA68F5" w:rsidRPr="00EA68F5" w:rsidRDefault="00EA68F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  <w:sz w:val="14"/>
        </w:rPr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283" w:hanging="425"/>
        <w:jc w:val="both"/>
      </w:pPr>
      <w:r w:rsidRPr="00DA3645">
        <w:rPr>
          <w:rFonts w:eastAsiaTheme="minorEastAsia"/>
          <w:b/>
          <w:bCs/>
          <w:kern w:val="24"/>
        </w:rPr>
        <w:t>Możliwości przetwarzania zmieszanych odpadów komunalnych, odpadów zielonych oraz pozostałości z sortowania odpadów komunalnych przeznaczonych do składowania</w:t>
      </w:r>
    </w:p>
    <w:p w:rsidR="002F2335" w:rsidRPr="00DA3645" w:rsidRDefault="002F2335" w:rsidP="002F2335">
      <w:pPr>
        <w:pStyle w:val="NormalnyWeb"/>
        <w:spacing w:before="0" w:beforeAutospacing="0" w:after="0" w:afterAutospacing="0" w:line="360" w:lineRule="auto"/>
        <w:ind w:left="284"/>
        <w:jc w:val="both"/>
      </w:pPr>
    </w:p>
    <w:p w:rsidR="00EA0733" w:rsidRDefault="002F2335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</w:r>
      <w:r w:rsidRPr="00DA3645">
        <w:rPr>
          <w:rFonts w:eastAsiaTheme="minorEastAsia"/>
          <w:kern w:val="24"/>
        </w:rPr>
        <w:t xml:space="preserve">Na terenie Gminy Krokowa nie ma możliwości przetwarzania zmieszanych odpadów komunalnych, jak i pozostałości z sortowania oraz pozostałości z mechaniczno-biologicznego przetwarzania odpadów komunalnych przeznaczonych do składowania. </w:t>
      </w:r>
      <w:r w:rsidRPr="00DA3645">
        <w:rPr>
          <w:rFonts w:eastAsiaTheme="minorEastAsia"/>
          <w:kern w:val="24"/>
        </w:rPr>
        <w:br/>
      </w:r>
    </w:p>
    <w:p w:rsidR="00EA0733" w:rsidRDefault="00EA0733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704B2E" w:rsidRDefault="00704B2E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2F2335" w:rsidRDefault="002F2335" w:rsidP="003A7CE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>W 201</w:t>
      </w:r>
      <w:r w:rsidR="0058410A">
        <w:rPr>
          <w:rFonts w:eastAsiaTheme="minorEastAsia"/>
          <w:kern w:val="24"/>
        </w:rPr>
        <w:t>8</w:t>
      </w:r>
      <w:r w:rsidRPr="00DA3645">
        <w:rPr>
          <w:rFonts w:eastAsiaTheme="minorEastAsia"/>
          <w:kern w:val="24"/>
        </w:rPr>
        <w:t xml:space="preserve"> roku niesegregowane (zmieszane) odpady komunalne oraz odpady ulegające biodeg</w:t>
      </w:r>
      <w:r>
        <w:rPr>
          <w:rFonts w:eastAsiaTheme="minorEastAsia"/>
          <w:kern w:val="24"/>
        </w:rPr>
        <w:t xml:space="preserve">radacji, zebrane z terenu Gminy </w:t>
      </w:r>
      <w:r w:rsidRPr="00DA3645">
        <w:rPr>
          <w:rFonts w:eastAsiaTheme="minorEastAsia"/>
          <w:kern w:val="24"/>
        </w:rPr>
        <w:t xml:space="preserve">Krokowa były transportowane </w:t>
      </w:r>
      <w:r w:rsidRPr="00DA3645">
        <w:rPr>
          <w:rFonts w:eastAsiaTheme="minorEastAsia"/>
          <w:kern w:val="24"/>
        </w:rPr>
        <w:br/>
        <w:t xml:space="preserve">i zagospodarowywane w Regionalnej Instalacji Przetwarzania Odpadów Komunalnych </w:t>
      </w:r>
      <w:r w:rsidRPr="00DA3645">
        <w:rPr>
          <w:rFonts w:eastAsiaTheme="minorEastAsia"/>
          <w:kern w:val="24"/>
        </w:rPr>
        <w:br/>
        <w:t xml:space="preserve">w Czarnówku i Regionalnej Instalacji Przetwarzania Odpadów Komunalnych </w:t>
      </w:r>
      <w:r w:rsidRPr="00DA3645">
        <w:rPr>
          <w:rFonts w:eastAsiaTheme="minorEastAsia"/>
          <w:kern w:val="24"/>
        </w:rPr>
        <w:br/>
        <w:t xml:space="preserve">w  Chlewnicy.  Pozostałości z sortowania odpadów komunalnych oraz pozostałości </w:t>
      </w:r>
      <w:r w:rsidRPr="00DA3645">
        <w:rPr>
          <w:rFonts w:eastAsiaTheme="minorEastAsia"/>
          <w:kern w:val="24"/>
        </w:rPr>
        <w:br/>
        <w:t>z mechaniczno-biologicznego przetwarzania odpadów komunalnych przeznaczonych do składowania również zostały zagospodarowane w RIPOK Czarnówko i RIPOK Chlewnica.</w:t>
      </w:r>
    </w:p>
    <w:p w:rsidR="00565D63" w:rsidRDefault="00565D63" w:rsidP="00565D63">
      <w:pPr>
        <w:pStyle w:val="NormalnyWeb"/>
        <w:spacing w:before="0" w:beforeAutospacing="0" w:after="0" w:afterAutospacing="0"/>
        <w:ind w:left="502"/>
        <w:jc w:val="both"/>
        <w:rPr>
          <w:rFonts w:eastAsiaTheme="minorEastAsia"/>
          <w:b/>
          <w:kern w:val="24"/>
        </w:rPr>
      </w:pPr>
    </w:p>
    <w:p w:rsidR="002F2335" w:rsidRPr="00DA3645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142" w:hanging="284"/>
        <w:jc w:val="both"/>
        <w:rPr>
          <w:rFonts w:eastAsiaTheme="minorEastAsia"/>
          <w:b/>
          <w:kern w:val="24"/>
        </w:rPr>
      </w:pPr>
      <w:r w:rsidRPr="00DA3645">
        <w:rPr>
          <w:rFonts w:eastAsiaTheme="minorEastAsia"/>
          <w:b/>
          <w:kern w:val="24"/>
        </w:rPr>
        <w:t xml:space="preserve">Koszty poniesione w związku z odbieraniem, odzyskiem, recyklingiem </w:t>
      </w:r>
      <w:r w:rsidRPr="00DA3645">
        <w:rPr>
          <w:rFonts w:eastAsiaTheme="minorEastAsia"/>
          <w:b/>
          <w:kern w:val="24"/>
        </w:rPr>
        <w:br/>
        <w:t>i unieszkodliwianiem odpadów komunalnych</w:t>
      </w: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</w:pPr>
    </w:p>
    <w:tbl>
      <w:tblPr>
        <w:tblW w:w="93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97"/>
        <w:gridCol w:w="3132"/>
      </w:tblGrid>
      <w:tr w:rsidR="009E0AC4" w:rsidRPr="009E0AC4" w:rsidTr="00EA0733">
        <w:trPr>
          <w:trHeight w:val="321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697" w:type="dxa"/>
            <w:shd w:val="clear" w:color="auto" w:fill="D9D9D9"/>
            <w:vAlign w:val="center"/>
          </w:tcPr>
          <w:p w:rsidR="009E0AC4" w:rsidRPr="009E0AC4" w:rsidRDefault="009E0AC4" w:rsidP="009E0AC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  <w:lang w:eastAsia="pl-PL"/>
              </w:rPr>
              <w:t>Rodzaj kosztu</w:t>
            </w:r>
            <w:r w:rsidRPr="009E0A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32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  <w:lang w:eastAsia="pl-PL"/>
              </w:rPr>
              <w:t>Kwota</w:t>
            </w:r>
          </w:p>
        </w:tc>
      </w:tr>
      <w:tr w:rsidR="009E0AC4" w:rsidRPr="009E0AC4" w:rsidTr="00EA0733">
        <w:trPr>
          <w:trHeight w:val="772"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9E0AC4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 xml:space="preserve">Wydatki j.s.t. na funkcjonowanie systemu </w:t>
            </w:r>
            <w:r>
              <w:rPr>
                <w:rFonts w:ascii="Times New Roman" w:hAnsi="Times New Roman"/>
                <w:sz w:val="24"/>
              </w:rPr>
              <w:t>go</w:t>
            </w:r>
            <w:r w:rsidRPr="009E0AC4">
              <w:rPr>
                <w:rFonts w:ascii="Times New Roman" w:hAnsi="Times New Roman"/>
                <w:sz w:val="24"/>
              </w:rPr>
              <w:t>spodarowania odpadami komunalnymi – art. 6r ust. 1aa ustawy z dnia 13 września 1996 r. o utrzymaniu czystości i porządku w gminach (Dz.U. z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9E0AC4">
              <w:rPr>
                <w:rFonts w:ascii="Times New Roman" w:hAnsi="Times New Roman"/>
                <w:sz w:val="24"/>
              </w:rPr>
              <w:t xml:space="preserve"> r. poz.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E0AC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89 ze zm.</w:t>
            </w:r>
            <w:r w:rsidRPr="009E0AC4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AE1692" w:rsidP="002A235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E0AC4" w:rsidRPr="009E0AC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="002A2352">
              <w:rPr>
                <w:rFonts w:ascii="Times New Roman" w:hAnsi="Times New Roman"/>
                <w:sz w:val="24"/>
              </w:rPr>
              <w:t>46</w:t>
            </w:r>
            <w:r w:rsidR="009E0AC4" w:rsidRPr="009E0AC4">
              <w:rPr>
                <w:rFonts w:ascii="Times New Roman" w:hAnsi="Times New Roman"/>
                <w:sz w:val="24"/>
              </w:rPr>
              <w:t>.</w:t>
            </w:r>
            <w:r w:rsidR="002A2352">
              <w:rPr>
                <w:rFonts w:ascii="Times New Roman" w:hAnsi="Times New Roman"/>
                <w:sz w:val="24"/>
              </w:rPr>
              <w:t>182</w:t>
            </w:r>
            <w:r>
              <w:rPr>
                <w:rFonts w:ascii="Times New Roman" w:hAnsi="Times New Roman"/>
                <w:sz w:val="24"/>
              </w:rPr>
              <w:t>,39</w:t>
            </w:r>
            <w:r w:rsidR="009E0AC4" w:rsidRPr="009E0AC4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9E0AC4" w:rsidRPr="009E0AC4" w:rsidTr="00EA0733">
        <w:trPr>
          <w:trHeight w:val="337"/>
        </w:trPr>
        <w:tc>
          <w:tcPr>
            <w:tcW w:w="570" w:type="dxa"/>
            <w:vMerge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w tym: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9E0AC4" w:rsidRPr="009E0AC4" w:rsidTr="00EA0733">
        <w:trPr>
          <w:trHeight w:val="627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1) odbierania, transportu, zbierania, odzysku i unieszkodliwiania odpadów komunalnych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2A2352" w:rsidP="002A235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1.823</w:t>
            </w:r>
            <w:r w:rsidR="0037112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561</w:t>
            </w:r>
            <w:r w:rsidR="00371126">
              <w:rPr>
                <w:rFonts w:ascii="Times New Roman" w:hAnsi="Times New Roman"/>
                <w:sz w:val="24"/>
              </w:rPr>
              <w:t>,66</w:t>
            </w:r>
            <w:r w:rsidR="009E0AC4" w:rsidRPr="009E0AC4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9E0AC4" w:rsidRPr="009E0AC4" w:rsidTr="00EA0733">
        <w:trPr>
          <w:trHeight w:val="643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2) tworzenia i utrzymania punktów selektywnego zbierania odpadów komunalnych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371126" w:rsidP="0037112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58.794,00</w:t>
            </w:r>
            <w:r w:rsidR="009E0AC4" w:rsidRPr="009E0AC4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9E0AC4" w:rsidRPr="009E0AC4" w:rsidTr="00EA0733">
        <w:trPr>
          <w:trHeight w:val="305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3) obsługi administracyjnej tego systemu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9E0AC4" w:rsidP="002A235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1</w:t>
            </w:r>
            <w:r w:rsidR="002A2352">
              <w:rPr>
                <w:rFonts w:ascii="Times New Roman" w:hAnsi="Times New Roman"/>
                <w:sz w:val="24"/>
              </w:rPr>
              <w:t>32</w:t>
            </w:r>
            <w:r w:rsidRPr="009E0AC4">
              <w:rPr>
                <w:rFonts w:ascii="Times New Roman" w:hAnsi="Times New Roman"/>
                <w:sz w:val="24"/>
              </w:rPr>
              <w:t>.</w:t>
            </w:r>
            <w:r w:rsidR="002A2352">
              <w:rPr>
                <w:rFonts w:ascii="Times New Roman" w:hAnsi="Times New Roman"/>
                <w:sz w:val="24"/>
              </w:rPr>
              <w:t>541,44</w:t>
            </w:r>
            <w:r w:rsidRPr="009E0AC4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9E0AC4" w:rsidRPr="009E0AC4" w:rsidTr="00EA0733">
        <w:trPr>
          <w:trHeight w:val="643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4) edukacji ekologicznej w zakresie prawidłowego postępowania z odpadami komunalnymi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2A2352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2146,92 zł</w:t>
            </w:r>
          </w:p>
        </w:tc>
      </w:tr>
      <w:tr w:rsidR="009E0AC4" w:rsidRPr="009E0AC4" w:rsidTr="00EA0733">
        <w:trPr>
          <w:trHeight w:val="305"/>
        </w:trPr>
        <w:tc>
          <w:tcPr>
            <w:tcW w:w="570" w:type="dxa"/>
            <w:shd w:val="clear" w:color="auto" w:fill="D9D9D9"/>
            <w:vAlign w:val="center"/>
          </w:tcPr>
          <w:p w:rsidR="009E0AC4" w:rsidRPr="009E0AC4" w:rsidRDefault="009E0AC4" w:rsidP="007338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E0AC4" w:rsidRPr="009E0AC4" w:rsidRDefault="009E0AC4" w:rsidP="00733835">
            <w:pPr>
              <w:spacing w:after="0"/>
              <w:rPr>
                <w:rFonts w:ascii="Times New Roman" w:hAnsi="Times New Roman"/>
                <w:sz w:val="24"/>
              </w:rPr>
            </w:pPr>
            <w:r w:rsidRPr="009E0AC4">
              <w:rPr>
                <w:rFonts w:ascii="Times New Roman" w:hAnsi="Times New Roman"/>
                <w:sz w:val="24"/>
              </w:rPr>
              <w:t>5) inne wynikające z ustawy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E0AC4" w:rsidRPr="009E0AC4" w:rsidRDefault="002A2352" w:rsidP="0073383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29.138,37 zł</w:t>
            </w:r>
          </w:p>
        </w:tc>
      </w:tr>
    </w:tbl>
    <w:p w:rsidR="009E0AC4" w:rsidRDefault="009E0AC4" w:rsidP="002F2335">
      <w:pPr>
        <w:pStyle w:val="NormalnyWeb"/>
        <w:spacing w:before="0" w:beforeAutospacing="0" w:after="0" w:afterAutospacing="0" w:line="360" w:lineRule="auto"/>
        <w:ind w:left="142"/>
        <w:jc w:val="both"/>
      </w:pPr>
    </w:p>
    <w:p w:rsidR="002F2335" w:rsidRPr="00DA3645" w:rsidRDefault="002F2335" w:rsidP="00EA68F5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142" w:hanging="284"/>
        <w:jc w:val="both"/>
      </w:pPr>
      <w:r w:rsidRPr="00DA3645">
        <w:rPr>
          <w:rFonts w:eastAsiaTheme="minorEastAsia"/>
          <w:b/>
          <w:bCs/>
          <w:kern w:val="24"/>
        </w:rPr>
        <w:t>Liczba mieszkańców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  <w:rPr>
          <w:sz w:val="2"/>
        </w:rPr>
      </w:pP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DA3645">
        <w:rPr>
          <w:rFonts w:eastAsiaTheme="minorEastAsia"/>
          <w:kern w:val="24"/>
        </w:rPr>
        <w:tab/>
        <w:t>Zgodnie z danymi z ewidencji ludności, prowadzonej przez Urząd Gminy Krokowa, na dzień 31 grudzień 201</w:t>
      </w:r>
      <w:r w:rsidR="000D26BA">
        <w:rPr>
          <w:rFonts w:eastAsiaTheme="minorEastAsia"/>
          <w:kern w:val="24"/>
        </w:rPr>
        <w:t>8</w:t>
      </w:r>
      <w:r w:rsidRPr="00DA3645">
        <w:rPr>
          <w:rFonts w:eastAsiaTheme="minorEastAsia"/>
          <w:kern w:val="24"/>
        </w:rPr>
        <w:t xml:space="preserve"> roku liczba osób zameldowanych na terenie gminy wyniosła 10 </w:t>
      </w:r>
      <w:r w:rsidR="000D26BA">
        <w:rPr>
          <w:rFonts w:eastAsiaTheme="minorEastAsia"/>
          <w:kern w:val="24"/>
        </w:rPr>
        <w:t>747</w:t>
      </w:r>
      <w:r w:rsidRPr="00DA3645">
        <w:rPr>
          <w:rFonts w:eastAsiaTheme="minorEastAsia"/>
          <w:kern w:val="24"/>
        </w:rPr>
        <w:t xml:space="preserve">. </w:t>
      </w:r>
      <w:r w:rsidRPr="00DA3645">
        <w:rPr>
          <w:rFonts w:eastAsiaTheme="minorEastAsia"/>
          <w:kern w:val="24"/>
        </w:rPr>
        <w:br/>
      </w:r>
      <w:r w:rsidR="002A2352">
        <w:rPr>
          <w:rFonts w:eastAsiaTheme="minorEastAsia"/>
          <w:kern w:val="24"/>
        </w:rPr>
        <w:t xml:space="preserve">W </w:t>
      </w:r>
      <w:r w:rsidRPr="00DA3645">
        <w:rPr>
          <w:rFonts w:eastAsiaTheme="minorEastAsia"/>
          <w:kern w:val="24"/>
        </w:rPr>
        <w:t>złożonych deklaracj</w:t>
      </w:r>
      <w:r w:rsidR="002A2352">
        <w:rPr>
          <w:rFonts w:eastAsiaTheme="minorEastAsia"/>
          <w:kern w:val="24"/>
        </w:rPr>
        <w:t>ach</w:t>
      </w:r>
      <w:r w:rsidRPr="00DA3645">
        <w:rPr>
          <w:rFonts w:eastAsiaTheme="minorEastAsia"/>
          <w:kern w:val="24"/>
        </w:rPr>
        <w:t xml:space="preserve"> o wysokości opłaty za gospodarowanie odpadami komunalnymi </w:t>
      </w:r>
      <w:r w:rsidR="002A2352">
        <w:rPr>
          <w:rFonts w:eastAsiaTheme="minorEastAsia"/>
          <w:kern w:val="24"/>
        </w:rPr>
        <w:t>za</w:t>
      </w:r>
      <w:r>
        <w:rPr>
          <w:rFonts w:eastAsiaTheme="minorEastAsia"/>
          <w:kern w:val="24"/>
        </w:rPr>
        <w:t> </w:t>
      </w:r>
      <w:r w:rsidRPr="00DA3645">
        <w:rPr>
          <w:rFonts w:eastAsiaTheme="minorEastAsia"/>
          <w:kern w:val="24"/>
        </w:rPr>
        <w:t>201</w:t>
      </w:r>
      <w:r w:rsidR="000D26BA">
        <w:rPr>
          <w:rFonts w:eastAsiaTheme="minorEastAsia"/>
          <w:kern w:val="24"/>
        </w:rPr>
        <w:t>8</w:t>
      </w:r>
      <w:r w:rsidRPr="00DA3645">
        <w:rPr>
          <w:rFonts w:eastAsiaTheme="minorEastAsia"/>
          <w:kern w:val="24"/>
        </w:rPr>
        <w:t xml:space="preserve"> rok wykazano 9</w:t>
      </w:r>
      <w:r w:rsidR="002A2352">
        <w:rPr>
          <w:rFonts w:eastAsiaTheme="minorEastAsia"/>
          <w:kern w:val="24"/>
        </w:rPr>
        <w:t xml:space="preserve">866 </w:t>
      </w:r>
      <w:r>
        <w:rPr>
          <w:rFonts w:eastAsiaTheme="minorEastAsia"/>
          <w:kern w:val="24"/>
        </w:rPr>
        <w:t>osób, z czego 9</w:t>
      </w:r>
      <w:r w:rsidR="006D3A9C">
        <w:rPr>
          <w:rFonts w:eastAsiaTheme="minorEastAsia"/>
          <w:kern w:val="24"/>
        </w:rPr>
        <w:t>562</w:t>
      </w:r>
      <w:r>
        <w:rPr>
          <w:rFonts w:eastAsiaTheme="minorEastAsia"/>
          <w:kern w:val="24"/>
        </w:rPr>
        <w:t xml:space="preserve"> os</w:t>
      </w:r>
      <w:r w:rsidR="000C33AA">
        <w:rPr>
          <w:rFonts w:eastAsiaTheme="minorEastAsia"/>
          <w:kern w:val="24"/>
        </w:rPr>
        <w:t>o</w:t>
      </w:r>
      <w:r>
        <w:rPr>
          <w:rFonts w:eastAsiaTheme="minorEastAsia"/>
          <w:kern w:val="24"/>
        </w:rPr>
        <w:t>b</w:t>
      </w:r>
      <w:r w:rsidR="000C33AA">
        <w:rPr>
          <w:rFonts w:eastAsiaTheme="minorEastAsia"/>
          <w:kern w:val="24"/>
        </w:rPr>
        <w:t>y</w:t>
      </w:r>
      <w:r>
        <w:rPr>
          <w:rFonts w:eastAsiaTheme="minorEastAsia"/>
          <w:kern w:val="24"/>
        </w:rPr>
        <w:t xml:space="preserve"> segregował</w:t>
      </w:r>
      <w:r w:rsidR="000C33AA">
        <w:rPr>
          <w:rFonts w:eastAsiaTheme="minorEastAsia"/>
          <w:kern w:val="24"/>
        </w:rPr>
        <w:t>y</w:t>
      </w:r>
      <w:r>
        <w:rPr>
          <w:rFonts w:eastAsiaTheme="minorEastAsia"/>
          <w:kern w:val="24"/>
        </w:rPr>
        <w:t xml:space="preserve"> odpady, zaś 30</w:t>
      </w:r>
      <w:r w:rsidR="000C33AA">
        <w:rPr>
          <w:rFonts w:eastAsiaTheme="minorEastAsia"/>
          <w:kern w:val="24"/>
        </w:rPr>
        <w:t>4 oso</w:t>
      </w:r>
      <w:r>
        <w:rPr>
          <w:rFonts w:eastAsiaTheme="minorEastAsia"/>
          <w:kern w:val="24"/>
        </w:rPr>
        <w:t>b</w:t>
      </w:r>
      <w:r w:rsidR="000C33AA">
        <w:rPr>
          <w:rFonts w:eastAsiaTheme="minorEastAsia"/>
          <w:kern w:val="24"/>
        </w:rPr>
        <w:t>y</w:t>
      </w:r>
      <w:r>
        <w:rPr>
          <w:rFonts w:eastAsiaTheme="minorEastAsia"/>
          <w:kern w:val="24"/>
        </w:rPr>
        <w:t xml:space="preserve"> nie segregował</w:t>
      </w:r>
      <w:r w:rsidR="000C33AA">
        <w:rPr>
          <w:rFonts w:eastAsiaTheme="minorEastAsia"/>
          <w:kern w:val="24"/>
        </w:rPr>
        <w:t>y</w:t>
      </w:r>
      <w:r>
        <w:rPr>
          <w:rFonts w:eastAsiaTheme="minorEastAsia"/>
          <w:kern w:val="24"/>
        </w:rPr>
        <w:t xml:space="preserve"> odpadów.</w:t>
      </w: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13</w:t>
      </w:r>
      <w:r w:rsidR="000C33AA">
        <w:rPr>
          <w:rFonts w:eastAsiaTheme="minorEastAsia"/>
          <w:kern w:val="24"/>
        </w:rPr>
        <w:t>82</w:t>
      </w:r>
      <w:r>
        <w:rPr>
          <w:rFonts w:eastAsiaTheme="minorEastAsia"/>
          <w:kern w:val="24"/>
        </w:rPr>
        <w:t xml:space="preserve"> nieruchomości wykorzystywanych na cele rekreacyjno-wypoczynkowe zadeklarowało selektywną zbiórkę odpadów, natomiast 1</w:t>
      </w:r>
      <w:r w:rsidR="000C33AA">
        <w:rPr>
          <w:rFonts w:eastAsiaTheme="minorEastAsia"/>
          <w:kern w:val="24"/>
        </w:rPr>
        <w:t>26</w:t>
      </w:r>
      <w:r>
        <w:rPr>
          <w:rFonts w:eastAsiaTheme="minorEastAsia"/>
          <w:kern w:val="24"/>
        </w:rPr>
        <w:t xml:space="preserve"> nieruchomości gromadziło odpady w sposób nieselektywny.</w:t>
      </w:r>
    </w:p>
    <w:p w:rsidR="000C33AA" w:rsidRDefault="000C33AA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0C33AA" w:rsidRDefault="000C33AA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</w:p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bookmarkStart w:id="0" w:name="_GoBack"/>
      <w:bookmarkEnd w:id="0"/>
      <w:r>
        <w:rPr>
          <w:rFonts w:eastAsiaTheme="minorEastAsia"/>
          <w:kern w:val="24"/>
        </w:rPr>
        <w:t>Ilość zadeklarowanych pojemników z d</w:t>
      </w:r>
      <w:r w:rsidR="002A2352">
        <w:rPr>
          <w:rFonts w:eastAsiaTheme="minorEastAsia"/>
          <w:kern w:val="24"/>
        </w:rPr>
        <w:t>ziałalności gospodarczych w 2018</w:t>
      </w:r>
      <w:r>
        <w:rPr>
          <w:rFonts w:eastAsiaTheme="minorEastAsia"/>
          <w:kern w:val="24"/>
        </w:rPr>
        <w:t xml:space="preserve"> r.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7"/>
        <w:gridCol w:w="1487"/>
      </w:tblGrid>
      <w:tr w:rsidR="002F2335" w:rsidTr="00DD2DCE">
        <w:tc>
          <w:tcPr>
            <w:tcW w:w="1486" w:type="dxa"/>
            <w:tcBorders>
              <w:tl2br w:val="nil"/>
            </w:tcBorders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Sposób gromadzenia odpadów               w danych pojemnikach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4m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1100l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660l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240l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120l</w:t>
            </w:r>
          </w:p>
        </w:tc>
      </w:tr>
      <w:tr w:rsidR="002F2335" w:rsidTr="00DD2DCE"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zmieszane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-</w:t>
            </w:r>
          </w:p>
        </w:tc>
        <w:tc>
          <w:tcPr>
            <w:tcW w:w="1486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46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39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316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504</w:t>
            </w:r>
          </w:p>
        </w:tc>
      </w:tr>
      <w:tr w:rsidR="002F2335" w:rsidTr="00DD2DCE"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segregowane</w:t>
            </w:r>
          </w:p>
        </w:tc>
        <w:tc>
          <w:tcPr>
            <w:tcW w:w="1486" w:type="dxa"/>
          </w:tcPr>
          <w:p w:rsidR="002F2335" w:rsidRDefault="002F2335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</w:t>
            </w:r>
          </w:p>
        </w:tc>
        <w:tc>
          <w:tcPr>
            <w:tcW w:w="1486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587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133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3090</w:t>
            </w:r>
          </w:p>
        </w:tc>
        <w:tc>
          <w:tcPr>
            <w:tcW w:w="1487" w:type="dxa"/>
          </w:tcPr>
          <w:p w:rsidR="002F2335" w:rsidRDefault="000C33AA" w:rsidP="00DD2DC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4818</w:t>
            </w:r>
          </w:p>
        </w:tc>
      </w:tr>
    </w:tbl>
    <w:p w:rsidR="002F2335" w:rsidRDefault="002F2335" w:rsidP="002F2335">
      <w:pPr>
        <w:pStyle w:val="NormalnyWeb"/>
        <w:spacing w:before="0" w:beforeAutospacing="0" w:after="0" w:afterAutospacing="0" w:line="360" w:lineRule="auto"/>
        <w:ind w:left="-142" w:hanging="142"/>
        <w:jc w:val="both"/>
        <w:rPr>
          <w:rFonts w:eastAsiaTheme="minorEastAsia"/>
          <w:kern w:val="24"/>
        </w:rPr>
      </w:pPr>
    </w:p>
    <w:p w:rsidR="002F2335" w:rsidRPr="00617B28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/>
        <w:ind w:left="142" w:hanging="284"/>
        <w:jc w:val="both"/>
        <w:rPr>
          <w:rFonts w:eastAsiaTheme="minorEastAsia"/>
          <w:kern w:val="24"/>
        </w:rPr>
      </w:pPr>
      <w:r w:rsidRPr="00617B28">
        <w:rPr>
          <w:rFonts w:eastAsiaTheme="minorEastAsia"/>
          <w:b/>
          <w:bCs/>
          <w:kern w:val="24"/>
        </w:rPr>
        <w:t xml:space="preserve">Liczba właścicieli nieruchomości, którzy nie zawarli umowy, o której mowa w art. 6 ust. 1, w imieniu których gmina powinna podjąć działania, o których mowa w art. 6 </w:t>
      </w:r>
      <w:r w:rsidR="003A7CED" w:rsidRPr="00617B28">
        <w:rPr>
          <w:rFonts w:eastAsiaTheme="minorEastAsia"/>
          <w:b/>
          <w:bCs/>
          <w:kern w:val="24"/>
        </w:rPr>
        <w:t xml:space="preserve">                          </w:t>
      </w:r>
      <w:r w:rsidRPr="00617B28">
        <w:rPr>
          <w:rFonts w:eastAsiaTheme="minorEastAsia"/>
          <w:b/>
          <w:bCs/>
          <w:kern w:val="24"/>
        </w:rPr>
        <w:t>ust. 6-12</w:t>
      </w: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142"/>
        <w:jc w:val="both"/>
        <w:rPr>
          <w:rFonts w:eastAsiaTheme="minorEastAsia"/>
          <w:kern w:val="24"/>
        </w:rPr>
      </w:pP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  <w:rPr>
          <w:rFonts w:eastAsiaTheme="minorEastAsia"/>
          <w:kern w:val="24"/>
        </w:rPr>
      </w:pPr>
      <w:r w:rsidRPr="00617B28">
        <w:rPr>
          <w:rFonts w:eastAsiaTheme="minorEastAsia"/>
          <w:kern w:val="24"/>
        </w:rPr>
        <w:t>W roku 201</w:t>
      </w:r>
      <w:r w:rsidR="00292119">
        <w:rPr>
          <w:rFonts w:eastAsiaTheme="minorEastAsia"/>
          <w:kern w:val="24"/>
        </w:rPr>
        <w:t>8</w:t>
      </w:r>
      <w:r w:rsidRPr="00617B28">
        <w:rPr>
          <w:rFonts w:eastAsiaTheme="minorEastAsia"/>
          <w:kern w:val="24"/>
        </w:rPr>
        <w:t xml:space="preserve"> wydano</w:t>
      </w:r>
      <w:r w:rsidR="000C33AA">
        <w:rPr>
          <w:rFonts w:eastAsiaTheme="minorEastAsia"/>
          <w:kern w:val="24"/>
        </w:rPr>
        <w:t xml:space="preserve"> 1</w:t>
      </w:r>
      <w:r w:rsidRPr="00617B28">
        <w:rPr>
          <w:rFonts w:eastAsiaTheme="minorEastAsia"/>
          <w:kern w:val="24"/>
        </w:rPr>
        <w:t xml:space="preserve"> decyzj</w:t>
      </w:r>
      <w:r w:rsidR="000C33AA">
        <w:rPr>
          <w:rFonts w:eastAsiaTheme="minorEastAsia"/>
          <w:kern w:val="24"/>
        </w:rPr>
        <w:t>ę administracyjną</w:t>
      </w:r>
      <w:r w:rsidRPr="00617B28">
        <w:rPr>
          <w:rFonts w:eastAsiaTheme="minorEastAsia"/>
          <w:kern w:val="24"/>
        </w:rPr>
        <w:t xml:space="preserve"> okre</w:t>
      </w:r>
      <w:r w:rsidR="000C33AA">
        <w:rPr>
          <w:rFonts w:eastAsiaTheme="minorEastAsia"/>
          <w:kern w:val="24"/>
        </w:rPr>
        <w:t>ślającą</w:t>
      </w:r>
      <w:r w:rsidRPr="00617B28">
        <w:rPr>
          <w:rFonts w:eastAsiaTheme="minorEastAsia"/>
          <w:kern w:val="24"/>
        </w:rPr>
        <w:t xml:space="preserve"> wysokość opłaty za gosp</w:t>
      </w:r>
      <w:r w:rsidR="000C33AA">
        <w:rPr>
          <w:rFonts w:eastAsiaTheme="minorEastAsia"/>
          <w:kern w:val="24"/>
        </w:rPr>
        <w:t>odarowanie odpadami komunalnymi dla właściciela nieruchomości, który nie złożył deklaracji o wysokości opłaty za gospodarowanie odpadami komunalnymi.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-142" w:hanging="851"/>
        <w:jc w:val="both"/>
        <w:rPr>
          <w:rFonts w:eastAsiaTheme="minorEastAsia"/>
          <w:kern w:val="24"/>
          <w:sz w:val="14"/>
        </w:rPr>
      </w:pPr>
    </w:p>
    <w:p w:rsidR="002F2335" w:rsidRPr="00617B28" w:rsidRDefault="002F2335" w:rsidP="002F233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426"/>
        <w:jc w:val="both"/>
      </w:pPr>
      <w:r w:rsidRPr="00617B28">
        <w:rPr>
          <w:rFonts w:eastAsiaTheme="minorEastAsia"/>
          <w:b/>
          <w:bCs/>
          <w:kern w:val="24"/>
        </w:rPr>
        <w:t xml:space="preserve">Ilości odpadów komunalnych wytwarzanych na terenie Gminy Krokowa </w:t>
      </w:r>
    </w:p>
    <w:p w:rsidR="002F2335" w:rsidRPr="009E0AC4" w:rsidRDefault="002F2335" w:rsidP="002F2335">
      <w:pPr>
        <w:pStyle w:val="NormalnyWeb"/>
        <w:spacing w:before="0" w:beforeAutospacing="0" w:after="0" w:afterAutospacing="0" w:line="360" w:lineRule="auto"/>
        <w:ind w:left="284"/>
        <w:jc w:val="both"/>
        <w:rPr>
          <w:sz w:val="4"/>
        </w:rPr>
      </w:pPr>
    </w:p>
    <w:p w:rsidR="002F2335" w:rsidRPr="00617B28" w:rsidRDefault="002F2335" w:rsidP="002F2335">
      <w:pPr>
        <w:pStyle w:val="NormalnyWeb"/>
        <w:spacing w:before="0" w:beforeAutospacing="0" w:after="0" w:afterAutospacing="0" w:line="360" w:lineRule="auto"/>
        <w:ind w:left="-142"/>
        <w:jc w:val="both"/>
      </w:pPr>
      <w:r w:rsidRPr="00617B28">
        <w:t>Ilość i rodzaj odebranych z terenu Gminy Krokowa w 201</w:t>
      </w:r>
      <w:r w:rsidR="00E70A8F">
        <w:t>8</w:t>
      </w:r>
      <w:r w:rsidRPr="00617B28">
        <w:t xml:space="preserve"> roku odpadów komunalnych: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2F2335" w:rsidRPr="009E0AC4" w:rsidTr="0068561B">
        <w:trPr>
          <w:cantSplit/>
          <w:trHeight w:val="346"/>
        </w:trPr>
        <w:tc>
          <w:tcPr>
            <w:tcW w:w="1844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Kod odebranych odpadów komunalnych</w:t>
            </w:r>
          </w:p>
        </w:tc>
        <w:tc>
          <w:tcPr>
            <w:tcW w:w="5244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Rodzaj odebranych odpadów komunalnych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Masa odebranych odpadów komunalnych [Mg]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 papieru i tektury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38,377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 tworzyw sztucznych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1,985</w:t>
            </w:r>
          </w:p>
        </w:tc>
      </w:tr>
      <w:tr w:rsidR="00F65ACF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Opakowania wielomateriałowe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5ACF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3,930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659,110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15 01 07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Opakowania ze szkła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323,700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16 01 03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Zużyte opony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16,763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betonu oraz gruzu z rozbiórek i remontów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59,700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Gruz ceglany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12,600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17 01 07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34,000</w:t>
            </w:r>
          </w:p>
        </w:tc>
      </w:tr>
      <w:tr w:rsidR="00F65ACF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17 01 82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Inne niewymienione odpady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5ACF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145,860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17 02 03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Tworzywa sztuczne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105,280</w:t>
            </w:r>
          </w:p>
        </w:tc>
      </w:tr>
      <w:tr w:rsidR="00F65ACF" w:rsidRPr="009E0AC4" w:rsidTr="0068561B">
        <w:trPr>
          <w:cantSplit/>
          <w:trHeight w:val="30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17 03 80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Odpadowa papa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CF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0,500</w:t>
            </w:r>
          </w:p>
        </w:tc>
      </w:tr>
      <w:tr w:rsidR="006843B0" w:rsidRPr="009E0AC4" w:rsidTr="0068561B">
        <w:trPr>
          <w:cantSplit/>
          <w:trHeight w:val="300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843B0" w:rsidRPr="009E0AC4" w:rsidTr="0068561B">
        <w:trPr>
          <w:cantSplit/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843B0" w:rsidRDefault="006843B0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F65ACF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17 09 04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5ACF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65,000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18 01 09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</w:rPr>
              <w:t>Leki inne niż wymienione w 18 01 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0,167</w:t>
            </w:r>
          </w:p>
        </w:tc>
      </w:tr>
      <w:tr w:rsidR="00F65ACF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20 01 01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F65ACF" w:rsidRPr="009E0AC4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i tektura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5ACF" w:rsidRDefault="00F65ACF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9,880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20 01 36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Zużyte urządzenia elektryczne i elektroniczne</w:t>
            </w:r>
            <w:r w:rsidR="00F65ACF">
              <w:rPr>
                <w:rFonts w:ascii="Times New Roman" w:hAnsi="Times New Roman"/>
                <w:lang w:eastAsia="pl-PL"/>
              </w:rPr>
              <w:t xml:space="preserve"> inne niż wymienione w 20 01 21, 20 01 23 i 20 01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3,660</w:t>
            </w:r>
          </w:p>
        </w:tc>
      </w:tr>
      <w:tr w:rsidR="007F27DA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7F27DA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20 01 08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7F27DA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Odpady kuchenne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27DA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33,450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20 02 01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648,910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20 02 03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Inne odpady nie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33,820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Nie segregowane (zmieszane) odpady komunalne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2025,340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</w:rPr>
              <w:t>Odpady z czyszczenia ulic i placów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1,000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20 03 07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wielkogabarytowe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272,870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20 03 99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E0AC4">
              <w:rPr>
                <w:rFonts w:ascii="Times New Roman" w:hAnsi="Times New Roman"/>
                <w:lang w:eastAsia="pl-PL"/>
              </w:rPr>
              <w:t>Odpady komunalne nie wymienione w innych podgrupach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7F27DA" w:rsidP="00DD2DCE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3,200</w:t>
            </w:r>
          </w:p>
        </w:tc>
      </w:tr>
      <w:tr w:rsidR="002F2335" w:rsidRPr="009E0AC4" w:rsidTr="0068561B">
        <w:trPr>
          <w:cantSplit/>
          <w:trHeight w:val="300"/>
        </w:trPr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:rsidR="002F2335" w:rsidRPr="009E0AC4" w:rsidRDefault="002F2335" w:rsidP="00DD2DCE">
            <w:pPr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9E0AC4">
              <w:rPr>
                <w:rFonts w:ascii="Times New Roman" w:hAnsi="Times New Roman"/>
                <w:b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9E0AC4" w:rsidRDefault="002F2335" w:rsidP="007F27D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E0AC4">
              <w:rPr>
                <w:rFonts w:ascii="Times New Roman" w:hAnsi="Times New Roman"/>
                <w:b/>
                <w:lang w:eastAsia="pl-PL"/>
              </w:rPr>
              <w:t>4</w:t>
            </w:r>
            <w:r w:rsidR="004E5F1F" w:rsidRPr="009E0AC4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9E0AC4">
              <w:rPr>
                <w:rFonts w:ascii="Times New Roman" w:hAnsi="Times New Roman"/>
                <w:b/>
                <w:lang w:eastAsia="pl-PL"/>
              </w:rPr>
              <w:t>4</w:t>
            </w:r>
            <w:r w:rsidR="007F27DA">
              <w:rPr>
                <w:rFonts w:ascii="Times New Roman" w:hAnsi="Times New Roman"/>
                <w:b/>
                <w:lang w:eastAsia="pl-PL"/>
              </w:rPr>
              <w:t>99</w:t>
            </w:r>
            <w:r w:rsidRPr="009E0AC4">
              <w:rPr>
                <w:rFonts w:ascii="Times New Roman" w:hAnsi="Times New Roman"/>
                <w:b/>
                <w:lang w:eastAsia="pl-PL"/>
              </w:rPr>
              <w:t>,</w:t>
            </w:r>
            <w:r w:rsidR="007F27DA">
              <w:rPr>
                <w:rFonts w:ascii="Times New Roman" w:hAnsi="Times New Roman"/>
                <w:b/>
                <w:lang w:eastAsia="pl-PL"/>
              </w:rPr>
              <w:t>102</w:t>
            </w:r>
          </w:p>
        </w:tc>
      </w:tr>
    </w:tbl>
    <w:p w:rsidR="002F2335" w:rsidRPr="00617B28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17B28">
        <w:rPr>
          <w:rFonts w:ascii="Times New Roman" w:hAnsi="Times New Roman"/>
          <w:sz w:val="24"/>
          <w:szCs w:val="24"/>
        </w:rPr>
        <w:t xml:space="preserve">W poniższej tabeli przedstawiono ilość i rodzaj przyjętych </w:t>
      </w:r>
      <w:r w:rsidR="00565D63" w:rsidRPr="00617B28">
        <w:rPr>
          <w:rFonts w:ascii="Times New Roman" w:hAnsi="Times New Roman"/>
          <w:sz w:val="24"/>
          <w:szCs w:val="24"/>
        </w:rPr>
        <w:t xml:space="preserve">odpadów komunalnych </w:t>
      </w:r>
      <w:r w:rsidRPr="00617B28">
        <w:rPr>
          <w:rFonts w:ascii="Times New Roman" w:hAnsi="Times New Roman"/>
          <w:sz w:val="24"/>
          <w:szCs w:val="24"/>
        </w:rPr>
        <w:t>w Punkcie Selektywnego Zbierania Odpadów Komunalnych w 201</w:t>
      </w:r>
      <w:r w:rsidR="00E70A8F">
        <w:rPr>
          <w:rFonts w:ascii="Times New Roman" w:hAnsi="Times New Roman"/>
          <w:sz w:val="24"/>
          <w:szCs w:val="24"/>
        </w:rPr>
        <w:t>8</w:t>
      </w:r>
      <w:r w:rsidRPr="00617B28">
        <w:rPr>
          <w:rFonts w:ascii="Times New Roman" w:hAnsi="Times New Roman"/>
          <w:sz w:val="24"/>
          <w:szCs w:val="24"/>
        </w:rPr>
        <w:t xml:space="preserve"> roku: </w:t>
      </w:r>
    </w:p>
    <w:p w:rsidR="002F2335" w:rsidRPr="00617B28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2268"/>
      </w:tblGrid>
      <w:tr w:rsidR="002F2335" w:rsidRPr="00617B28" w:rsidTr="00DD2DCE">
        <w:trPr>
          <w:trHeight w:val="346"/>
        </w:trPr>
        <w:tc>
          <w:tcPr>
            <w:tcW w:w="1844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5244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Masa odebranych odpadów komunalnych [Mg]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2F2335" w:rsidP="00361B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361B10">
              <w:rPr>
                <w:rFonts w:ascii="Times New Roman" w:hAnsi="Times New Roman"/>
                <w:sz w:val="24"/>
                <w:szCs w:val="24"/>
                <w:lang w:eastAsia="pl-PL"/>
              </w:rPr>
              <w:t>7,783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17 01 01 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betonu oraz gruz z rozbiórek i remontów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2,300</w:t>
            </w:r>
          </w:p>
        </w:tc>
      </w:tr>
      <w:tr w:rsidR="007703E9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7703E9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17 01 82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7703E9" w:rsidRPr="00617B28" w:rsidRDefault="007703E9" w:rsidP="0000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Inne niewymienione odpady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03E9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3,480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16,390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9,450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1,020</w:t>
            </w:r>
          </w:p>
        </w:tc>
      </w:tr>
      <w:tr w:rsidR="002F2335" w:rsidRPr="00617B28" w:rsidTr="00DD2DCE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1,000</w:t>
            </w:r>
          </w:p>
        </w:tc>
      </w:tr>
      <w:tr w:rsidR="002F2335" w:rsidRPr="00617B28" w:rsidTr="00DD2DCE">
        <w:trPr>
          <w:trHeight w:val="300"/>
        </w:trPr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:rsidR="002F2335" w:rsidRPr="00617B28" w:rsidRDefault="002F2335" w:rsidP="00DD2DC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17B2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2335" w:rsidRPr="00617B28" w:rsidRDefault="007703E9" w:rsidP="00DD2D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81,423</w:t>
            </w:r>
          </w:p>
        </w:tc>
      </w:tr>
    </w:tbl>
    <w:p w:rsidR="002F2335" w:rsidRDefault="002F2335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3AA" w:rsidRDefault="000C33AA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3AA" w:rsidRDefault="000C33AA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3AA" w:rsidRDefault="000C33AA" w:rsidP="002F2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35" w:rsidRPr="00617B28" w:rsidRDefault="002F2335" w:rsidP="002F233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41" w:hanging="425"/>
        <w:jc w:val="both"/>
        <w:rPr>
          <w:b/>
        </w:rPr>
      </w:pPr>
      <w:r w:rsidRPr="00617B28">
        <w:rPr>
          <w:b/>
        </w:rPr>
        <w:t xml:space="preserve">Ilość zmieszanych odpadów komunalnych, odpadów zielonych oraz pozostałości </w:t>
      </w:r>
      <w:r w:rsidRPr="00617B28">
        <w:rPr>
          <w:b/>
        </w:rPr>
        <w:br/>
        <w:t>z sortowania odpadów komunalnych przeznaczonych do składowania odbieranych z terenu gminy</w:t>
      </w:r>
    </w:p>
    <w:p w:rsidR="002F2335" w:rsidRPr="00617B28" w:rsidRDefault="002F2335" w:rsidP="002F2335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</w:p>
    <w:p w:rsidR="002F2335" w:rsidRPr="00617B28" w:rsidRDefault="002F2335" w:rsidP="002F233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617B28">
        <w:rPr>
          <w:rFonts w:ascii="Times New Roman" w:hAnsi="Times New Roman"/>
          <w:bCs/>
          <w:sz w:val="24"/>
          <w:szCs w:val="24"/>
        </w:rPr>
        <w:t>W 201</w:t>
      </w:r>
      <w:r w:rsidR="00565D63">
        <w:rPr>
          <w:rFonts w:ascii="Times New Roman" w:hAnsi="Times New Roman"/>
          <w:bCs/>
          <w:sz w:val="24"/>
          <w:szCs w:val="24"/>
        </w:rPr>
        <w:t>8</w:t>
      </w:r>
      <w:r w:rsidRPr="00617B28">
        <w:rPr>
          <w:rFonts w:ascii="Times New Roman" w:hAnsi="Times New Roman"/>
          <w:bCs/>
          <w:sz w:val="24"/>
          <w:szCs w:val="24"/>
        </w:rPr>
        <w:t xml:space="preserve"> roku nie przekazano do składowania żadnych zmieszanych odpadów komunalnych, ani odpadów zielonych. </w:t>
      </w:r>
    </w:p>
    <w:p w:rsidR="002F2335" w:rsidRPr="00617B28" w:rsidRDefault="002F2335" w:rsidP="002F233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17B28">
        <w:rPr>
          <w:rFonts w:ascii="Times New Roman" w:hAnsi="Times New Roman"/>
          <w:bCs/>
          <w:sz w:val="24"/>
          <w:szCs w:val="24"/>
        </w:rPr>
        <w:t xml:space="preserve">Łączna masa odebranych niesegregowanych (zmieszanych) odpadów komunalnych z terenu Gminy Krokowa wynosi </w:t>
      </w:r>
      <w:r w:rsidR="00D4458A">
        <w:rPr>
          <w:rFonts w:ascii="Times New Roman" w:hAnsi="Times New Roman"/>
          <w:bCs/>
          <w:sz w:val="24"/>
          <w:szCs w:val="24"/>
        </w:rPr>
        <w:t>2</w:t>
      </w:r>
      <w:r w:rsidR="004E5F1F" w:rsidRPr="00617B28">
        <w:rPr>
          <w:rFonts w:ascii="Times New Roman" w:hAnsi="Times New Roman"/>
          <w:bCs/>
          <w:sz w:val="24"/>
          <w:szCs w:val="24"/>
        </w:rPr>
        <w:t xml:space="preserve"> </w:t>
      </w:r>
      <w:r w:rsidR="00D4458A">
        <w:rPr>
          <w:rFonts w:ascii="Times New Roman" w:hAnsi="Times New Roman"/>
          <w:bCs/>
          <w:sz w:val="24"/>
          <w:szCs w:val="24"/>
        </w:rPr>
        <w:t>025</w:t>
      </w:r>
      <w:r w:rsidRPr="00617B28">
        <w:rPr>
          <w:rFonts w:ascii="Times New Roman" w:hAnsi="Times New Roman"/>
          <w:bCs/>
          <w:sz w:val="24"/>
          <w:szCs w:val="24"/>
        </w:rPr>
        <w:t>,</w:t>
      </w:r>
      <w:r w:rsidR="00D4458A">
        <w:rPr>
          <w:rFonts w:ascii="Times New Roman" w:hAnsi="Times New Roman"/>
          <w:bCs/>
          <w:sz w:val="24"/>
          <w:szCs w:val="24"/>
        </w:rPr>
        <w:t>340</w:t>
      </w:r>
      <w:r w:rsidRPr="00617B28">
        <w:rPr>
          <w:rFonts w:ascii="Times New Roman" w:hAnsi="Times New Roman"/>
          <w:bCs/>
          <w:sz w:val="24"/>
          <w:szCs w:val="24"/>
        </w:rPr>
        <w:t xml:space="preserve"> Mg. Odpady będące pozostałościami z sortowania odpadów komunalnych</w:t>
      </w:r>
      <w:r w:rsidR="00D4458A">
        <w:rPr>
          <w:rFonts w:ascii="Times New Roman" w:hAnsi="Times New Roman"/>
          <w:bCs/>
          <w:sz w:val="24"/>
          <w:szCs w:val="24"/>
        </w:rPr>
        <w:t xml:space="preserve"> zmieszanych i odebranych selektywnie</w:t>
      </w:r>
      <w:r w:rsidRPr="00617B28">
        <w:rPr>
          <w:rFonts w:ascii="Times New Roman" w:hAnsi="Times New Roman"/>
          <w:bCs/>
          <w:sz w:val="24"/>
          <w:szCs w:val="24"/>
        </w:rPr>
        <w:t xml:space="preserve"> przeznaczonych do składowania (odpady sklasyfikowane pod kodem 19 12 12) stanowiły wielkość </w:t>
      </w:r>
      <w:r w:rsidR="00D4458A">
        <w:rPr>
          <w:rFonts w:ascii="Times New Roman" w:hAnsi="Times New Roman"/>
          <w:bCs/>
          <w:sz w:val="24"/>
          <w:szCs w:val="24"/>
        </w:rPr>
        <w:t>318</w:t>
      </w:r>
      <w:r w:rsidRPr="00617B28">
        <w:rPr>
          <w:rFonts w:ascii="Times New Roman" w:hAnsi="Times New Roman"/>
          <w:bCs/>
          <w:sz w:val="24"/>
          <w:szCs w:val="24"/>
        </w:rPr>
        <w:t>,</w:t>
      </w:r>
      <w:r w:rsidR="00D4458A">
        <w:rPr>
          <w:rFonts w:ascii="Times New Roman" w:hAnsi="Times New Roman"/>
          <w:bCs/>
          <w:sz w:val="24"/>
          <w:szCs w:val="24"/>
        </w:rPr>
        <w:t>642</w:t>
      </w:r>
      <w:r w:rsidRPr="00617B28">
        <w:rPr>
          <w:rFonts w:ascii="Times New Roman" w:hAnsi="Times New Roman"/>
          <w:bCs/>
          <w:sz w:val="24"/>
          <w:szCs w:val="24"/>
        </w:rPr>
        <w:t xml:space="preserve"> Mg (dane z RIPOK).</w:t>
      </w:r>
    </w:p>
    <w:sectPr w:rsidR="002F2335" w:rsidRPr="00617B28" w:rsidSect="00117554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39" w:rsidRDefault="00E55539" w:rsidP="00830C5B">
      <w:pPr>
        <w:spacing w:after="0" w:line="240" w:lineRule="auto"/>
      </w:pPr>
      <w:r>
        <w:separator/>
      </w:r>
    </w:p>
  </w:endnote>
  <w:endnote w:type="continuationSeparator" w:id="0">
    <w:p w:rsidR="00E55539" w:rsidRDefault="00E55539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Pr="00117554" w:rsidRDefault="00117554">
    <w:pPr>
      <w:pStyle w:val="Stopka"/>
      <w:jc w:val="center"/>
    </w:pPr>
    <w:r w:rsidRPr="0011755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7423AD" wp14:editId="7F89789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73875" cy="65278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8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C5B" w:rsidRPr="00117554">
      <w:t xml:space="preserve">Strona </w:t>
    </w:r>
    <w:r w:rsidR="00830C5B" w:rsidRPr="00117554">
      <w:fldChar w:fldCharType="begin"/>
    </w:r>
    <w:r w:rsidR="00830C5B" w:rsidRPr="00117554">
      <w:instrText>PAGE  \* Arabic  \* MERGEFORMAT</w:instrText>
    </w:r>
    <w:r w:rsidR="00830C5B" w:rsidRPr="00117554">
      <w:fldChar w:fldCharType="separate"/>
    </w:r>
    <w:r w:rsidR="00704B2E">
      <w:rPr>
        <w:noProof/>
      </w:rPr>
      <w:t>8</w:t>
    </w:r>
    <w:r w:rsidR="00830C5B" w:rsidRPr="00117554">
      <w:fldChar w:fldCharType="end"/>
    </w:r>
    <w:r w:rsidR="00830C5B" w:rsidRPr="00117554">
      <w:t xml:space="preserve"> z </w:t>
    </w:r>
    <w:r w:rsidR="00830C5B" w:rsidRPr="00117554">
      <w:fldChar w:fldCharType="begin"/>
    </w:r>
    <w:r w:rsidR="00830C5B" w:rsidRPr="00117554">
      <w:instrText>NUMPAGES \ * arabskie \ * MERGEFORMAT</w:instrText>
    </w:r>
    <w:r w:rsidR="00830C5B" w:rsidRPr="00117554">
      <w:fldChar w:fldCharType="separate"/>
    </w:r>
    <w:r w:rsidR="00704B2E">
      <w:rPr>
        <w:noProof/>
      </w:rPr>
      <w:t>9</w:t>
    </w:r>
    <w:r w:rsidR="00830C5B" w:rsidRPr="00117554">
      <w:fldChar w:fldCharType="end"/>
    </w:r>
    <w:r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39" w:rsidRDefault="00E55539" w:rsidP="00830C5B">
      <w:pPr>
        <w:spacing w:after="0" w:line="240" w:lineRule="auto"/>
      </w:pPr>
      <w:r>
        <w:separator/>
      </w:r>
    </w:p>
  </w:footnote>
  <w:footnote w:type="continuationSeparator" w:id="0">
    <w:p w:rsidR="00E55539" w:rsidRDefault="00E55539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Default="00471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-98425</wp:posOffset>
          </wp:positionV>
          <wp:extent cx="2715768" cy="1155192"/>
          <wp:effectExtent l="0" t="0" r="889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nazwy-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1155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75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36E19F" wp14:editId="2A7A7518">
          <wp:simplePos x="0" y="0"/>
          <wp:positionH relativeFrom="margin">
            <wp:posOffset>2519679</wp:posOffset>
          </wp:positionH>
          <wp:positionV relativeFrom="paragraph">
            <wp:posOffset>-165100</wp:posOffset>
          </wp:positionV>
          <wp:extent cx="3764915" cy="1142898"/>
          <wp:effectExtent l="0" t="0" r="698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b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61"/>
                  <a:stretch/>
                </pic:blipFill>
                <pic:spPr bwMode="auto">
                  <a:xfrm>
                    <a:off x="0" y="0"/>
                    <a:ext cx="3765252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0C1"/>
    <w:multiLevelType w:val="hybridMultilevel"/>
    <w:tmpl w:val="3CF4C2D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3B4224C"/>
    <w:multiLevelType w:val="hybridMultilevel"/>
    <w:tmpl w:val="EF0A1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68FD"/>
    <w:multiLevelType w:val="hybridMultilevel"/>
    <w:tmpl w:val="3E3AC186"/>
    <w:lvl w:ilvl="0" w:tplc="EE70E8C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01E97"/>
    <w:rsid w:val="00010551"/>
    <w:rsid w:val="0002620B"/>
    <w:rsid w:val="000317BA"/>
    <w:rsid w:val="000442BF"/>
    <w:rsid w:val="000954D8"/>
    <w:rsid w:val="000C33AA"/>
    <w:rsid w:val="000D26BA"/>
    <w:rsid w:val="00106654"/>
    <w:rsid w:val="00117554"/>
    <w:rsid w:val="001176D6"/>
    <w:rsid w:val="00144DAF"/>
    <w:rsid w:val="00151E48"/>
    <w:rsid w:val="001749DC"/>
    <w:rsid w:val="001E207B"/>
    <w:rsid w:val="00260E57"/>
    <w:rsid w:val="00292119"/>
    <w:rsid w:val="002937B3"/>
    <w:rsid w:val="002A2352"/>
    <w:rsid w:val="002C345F"/>
    <w:rsid w:val="002E65EB"/>
    <w:rsid w:val="002F2335"/>
    <w:rsid w:val="00361B10"/>
    <w:rsid w:val="00371126"/>
    <w:rsid w:val="003A7CED"/>
    <w:rsid w:val="0042250B"/>
    <w:rsid w:val="00445096"/>
    <w:rsid w:val="0046659C"/>
    <w:rsid w:val="00471BB0"/>
    <w:rsid w:val="00487757"/>
    <w:rsid w:val="004E5F1F"/>
    <w:rsid w:val="00554DCC"/>
    <w:rsid w:val="00565D63"/>
    <w:rsid w:val="0058410A"/>
    <w:rsid w:val="005E1C34"/>
    <w:rsid w:val="00617B28"/>
    <w:rsid w:val="006843B0"/>
    <w:rsid w:val="0068561B"/>
    <w:rsid w:val="006D3A9C"/>
    <w:rsid w:val="00704B2E"/>
    <w:rsid w:val="007309AB"/>
    <w:rsid w:val="00730BA4"/>
    <w:rsid w:val="007703E9"/>
    <w:rsid w:val="007B4F17"/>
    <w:rsid w:val="007C330C"/>
    <w:rsid w:val="007F27DA"/>
    <w:rsid w:val="00830C5B"/>
    <w:rsid w:val="00896334"/>
    <w:rsid w:val="008B4512"/>
    <w:rsid w:val="008D56B0"/>
    <w:rsid w:val="00903E53"/>
    <w:rsid w:val="00907257"/>
    <w:rsid w:val="00911B5E"/>
    <w:rsid w:val="00955EC0"/>
    <w:rsid w:val="009A02F0"/>
    <w:rsid w:val="009E0AC4"/>
    <w:rsid w:val="00A06CC5"/>
    <w:rsid w:val="00A2253B"/>
    <w:rsid w:val="00AD7FB7"/>
    <w:rsid w:val="00AE1692"/>
    <w:rsid w:val="00B25D8C"/>
    <w:rsid w:val="00B609D2"/>
    <w:rsid w:val="00BE795C"/>
    <w:rsid w:val="00BF781F"/>
    <w:rsid w:val="00C1027F"/>
    <w:rsid w:val="00D4458A"/>
    <w:rsid w:val="00D57B2E"/>
    <w:rsid w:val="00D64EF2"/>
    <w:rsid w:val="00DA4406"/>
    <w:rsid w:val="00E35269"/>
    <w:rsid w:val="00E460B7"/>
    <w:rsid w:val="00E465C5"/>
    <w:rsid w:val="00E55539"/>
    <w:rsid w:val="00E70A8F"/>
    <w:rsid w:val="00EA0733"/>
    <w:rsid w:val="00EA68F5"/>
    <w:rsid w:val="00ED04A1"/>
    <w:rsid w:val="00EE2C6E"/>
    <w:rsid w:val="00F65ACF"/>
    <w:rsid w:val="00F80A20"/>
    <w:rsid w:val="00F93A1D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NormalnyWeb">
    <w:name w:val="Normal (Web)"/>
    <w:basedOn w:val="Normalny"/>
    <w:uiPriority w:val="99"/>
    <w:unhideWhenUsed/>
    <w:rsid w:val="002F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F23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Pogrubienie">
    <w:name w:val="Strong"/>
    <w:qFormat/>
    <w:rsid w:val="002F2335"/>
    <w:rPr>
      <w:b/>
      <w:bCs/>
    </w:rPr>
  </w:style>
  <w:style w:type="table" w:styleId="Tabela-Siatka">
    <w:name w:val="Table Grid"/>
    <w:basedOn w:val="Standardowy"/>
    <w:uiPriority w:val="39"/>
    <w:rsid w:val="002F23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40</cp:revision>
  <cp:lastPrinted>2019-04-25T06:23:00Z</cp:lastPrinted>
  <dcterms:created xsi:type="dcterms:W3CDTF">2019-04-25T06:24:00Z</dcterms:created>
  <dcterms:modified xsi:type="dcterms:W3CDTF">2019-04-30T08:03:00Z</dcterms:modified>
</cp:coreProperties>
</file>