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XLVII/478/2022</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Krokowa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31 marca 2022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miejscowego planu zagospodarowania przestrzennego wsi Karwieńskie Błota I i II w gminie Krokowa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2003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planowaniu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zagospodarowaniu przestrzennym (t.j.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503) oraz 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559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uchwałą nr XLVIII/463/06 Rady Gminy Krokowa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2006r.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przystąpienia do sporządzenia miejscowego planu zagospodarowania przestrzennego wsi Karwieńskie Błota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 II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Krokowa,</w:t>
      </w:r>
    </w:p>
    <w:p w:rsidR="00A77B3E">
      <w:pPr>
        <w:keepNext w:val="0"/>
        <w:keepLines w:val="0"/>
        <w:spacing w:before="120" w:after="120" w:line="240" w:lineRule="auto"/>
        <w:ind w:left="0" w:right="0" w:firstLine="227"/>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Rada Gminy Krokowa uchwala co następuje :</w:t>
      </w:r>
    </w:p>
    <w:p w:rsidR="00A77B3E">
      <w:pPr>
        <w:keepNext/>
        <w:keepLines w:val="0"/>
        <w:spacing w:before="0" w:after="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caps w:val="0"/>
          <w:strike w:val="0"/>
          <w:color w:val="auto"/>
          <w:sz w:val="22"/>
          <w:u w:val="none"/>
        </w:rPr>
        <w:t>- PRZEPISY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Po stwierdzeniu, że plan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narusza ustaleń „Studium uwarunkowań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kierunków zagospodarowania przestrzennego Gminy Krokowa” uchwala się Miejscowy plan zagospodarowania przestrzennego wsi Karwieńskie Błota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 II, obejmującego teren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powierzchni ok. 1259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ha.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Miejscowy plan zagospodarowania przestrzennego obejmuje obszar wsi Karwieńskie Błota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 II,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Część tekstowa uchwały składa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następujących rozdziałów: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Rozdział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Przepisy ogólne;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Rozdział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Ustalenia ogólne dotyczące całego obszaru objętego planem;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Rozdział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Ustalenia szczegółowe dla terenów – załącznik nr 1;</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Rozdział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Ustalenia szczegółowe dla terenów – załącznik nr 2;</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Rozdział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Ustalenia szczegółowe dla terenów – załącznik nr 3;</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Rozdział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Ustalenia szczegółowe dla terenów – załącznik nr 4;</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Rozdział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Ustalenia szczegółowe dla terenów – załącznik nr 5;</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Rozdział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Przepisy końcowe.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Integralną częścią uchwały jest:</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rysunek planu,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którego wchodzą:</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skala 1:5000,</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skala 1:1000</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skala 1:1000</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skala 1:1000</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skala 1:1000</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załącznik nr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rozstrzygnięcie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realizacji, zapisanych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 inwestycji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infrastruktury technicznej, oraz zasad ich finansowania,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załącznik nr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rozstrzygnięcie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rozpatrzenia uwag do projektu planu,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załącznik nr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dane przestrzenne,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67a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stanowiące 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Część graficzna niniejszego planu miejscowego (rysunek planu) – składa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części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obejmujący tereny wyłączone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lasy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tereny otwarte tj. tereny rolnicze, wody, plażę.</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obejmujący tereny zabudowy wsi Karwieńskie Błota II położone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centralnej części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obejmujący tereny zabudowy wsi Karwieńskie Błota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położone po zachodniej stronie drogi powiatowej,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obejmujący tereny zabudowy wsi Karwieńskie Błota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położone po wschodniej stronie drogi powiatowej,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obejmujący tereny zabudowy położone pomiędzy zwartą zabudową wsi Karwieńskie Błota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 II przy drodze powiatowej.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Każdy teren jest oznaczony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tekście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rysunku planu numerem: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oznaczenie terenu składa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trzech członów:</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numer załącznika graficznego na którym dany teren się znajduje (1-5),</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kolejny numer terenu na załączniku,</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oznaczenie terenu komunikacji składa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trzech członów:</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numer załącznika graficznego na którym dany teren się znajduje (1-5),</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kolejny numer terenu komunikacji,</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Na terenie objętym planem obowiązują następujące definicje terminów użytych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teren</w:t>
      </w:r>
      <w:r>
        <w:rPr>
          <w:rFonts w:ascii="Times New Roman" w:eastAsia="Times New Roman" w:hAnsi="Times New Roman" w:cs="Times New Roman"/>
          <w:b w:val="0"/>
          <w:i w:val="0"/>
          <w:caps w:val="0"/>
          <w:strike w:val="0"/>
          <w:color w:val="000000"/>
          <w:sz w:val="22"/>
          <w:u w:val="none" w:color="000000"/>
          <w:vertAlign w:val="baseline"/>
        </w:rPr>
        <w:t xml:space="preserve"> – część obszaru objętego planem, wyznaczony na rysunku planu liniami rozgraniczającymi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jednakowym przeznaczeniu oznaczony symbolem cyfrowym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literowym;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nieprzekraczalna linia zabudowy</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linię, poza którą wyklucza się lokalizację zewnętrznej ściany budynku.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istniejących budynkach dopuszcza się przekroczenie tej linii przez: ganki, wiatrołapy, schody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pochylnie wejściowe do budynku, wykusze, balkony, ryzality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podobne elementy bryły budynku;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obowiązująca linia zabudowy</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linię, wzdłuż której obowiązuje lokalizacja zewnętrznej ściany budynku. Zewnętrznej ściany budynku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stanowią: ganki, wiatrołapy, schody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pochylnie wejściowe do budynku, wykusze, balkony, ryzality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przekraczające 30% długości ściany frontowej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podobne elementy bryły budynku;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wysokość zabudowy</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wysokość budynku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przepisów budowlanych oraz wysokość innych obiektów budowlanych, od najniżej położonej rzędnej terenu do najwyżej położonego punktu obiektu budowlanego;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głębokość budynku – należy przez to rozumieć odległość pomiędzy ścianami zewnętrznymi budynku liczoną wzdłuż ściany szczytowej budynku;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droga wewnętrzna</w:t>
      </w:r>
      <w:r>
        <w:rPr>
          <w:rFonts w:ascii="Times New Roman" w:eastAsia="Times New Roman" w:hAnsi="Times New Roman" w:cs="Times New Roman"/>
          <w:b w:val="0"/>
          <w:i w:val="0"/>
          <w:caps w:val="0"/>
          <w:strike w:val="0"/>
          <w:color w:val="000000"/>
          <w:sz w:val="22"/>
          <w:u w:val="none" w:color="000000"/>
          <w:vertAlign w:val="baseline"/>
        </w:rPr>
        <w:t xml:space="preserve"> – droga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1985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drogach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miejsce postojowe</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teren przeznaczony do postawienia samochodu, przy czym jako miejsce postojowe można zaliczyć miejsce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garażu oraz na podjeździe do budynku;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i w:val="0"/>
          <w:caps w:val="0"/>
          <w:strike w:val="0"/>
          <w:color w:val="000000"/>
          <w:sz w:val="22"/>
          <w:u w:val="none" w:color="000000"/>
          <w:vertAlign w:val="baseline"/>
        </w:rPr>
        <w:t>reklama</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nośnik informacji wizualnej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jakiejkolwiek materialnej formie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elementami konstrukcyjnymi zamocowaniami, umieszczony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polu widzenia użytkowników drogi, niebędący znakiem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przepisów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znakach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sygnałach lub znakiem informującym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obiektach użyteczności publicznej ustawionym przez gminę;</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i w:val="0"/>
          <w:caps w:val="0"/>
          <w:strike w:val="0"/>
          <w:color w:val="000000"/>
          <w:sz w:val="22"/>
          <w:u w:val="none" w:color="000000"/>
          <w:vertAlign w:val="baseline"/>
        </w:rPr>
        <w:t>reklama wolnostojąca</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obiekt budowlany przeznaczony do ekspozycji reklam, napisów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elementów dekoracyjnych, także obiekt budowlany sam będący reklamą,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i w:val="0"/>
          <w:caps w:val="0"/>
          <w:strike w:val="0"/>
          <w:color w:val="000000"/>
          <w:sz w:val="22"/>
          <w:u w:val="none" w:color="000000"/>
          <w:vertAlign w:val="baseline"/>
        </w:rPr>
        <w:t>reklama wbudowana</w:t>
      </w:r>
      <w:r>
        <w:rPr>
          <w:rFonts w:ascii="Times New Roman" w:eastAsia="Times New Roman" w:hAnsi="Times New Roman" w:cs="Times New Roman"/>
          <w:b w:val="0"/>
          <w:i w:val="0"/>
          <w:caps w:val="0"/>
          <w:strike w:val="0"/>
          <w:color w:val="000000"/>
          <w:sz w:val="22"/>
          <w:u w:val="none" w:color="000000"/>
          <w:vertAlign w:val="baseline"/>
        </w:rPr>
        <w:t>– należy przez to rozumieć miejsce lub element, nieprzewidziany pierwotnie, umieszczony na obiekcie budowlanym, wykorzystywany do ekspozycji reklam, napisów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elementów dekoracyjnych. Szyld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do 0,3 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reklamą wbudowaną;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i w:val="0"/>
          <w:caps w:val="0"/>
          <w:strike w:val="0"/>
          <w:color w:val="000000"/>
          <w:sz w:val="22"/>
          <w:u w:val="none" w:color="000000"/>
          <w:vertAlign w:val="baseline"/>
        </w:rPr>
        <w:t>powierzchnia terenu biologicznie czynna</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grunt rodzimy oraz wodę powierzchniowa na terenie działki budowlanej,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50% sumy powierzchni tarasów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stropodachów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urządzonych jako stałe trawniki lub kwietniki na podłożu zapewniającym im naturalną wegetację;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i w:val="0"/>
          <w:caps w:val="0"/>
          <w:strike w:val="0"/>
          <w:color w:val="000000"/>
          <w:sz w:val="22"/>
          <w:u w:val="none" w:color="000000"/>
          <w:vertAlign w:val="baseline"/>
        </w:rPr>
        <w:t>powierzchnia zabudowy</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wyrażony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procentach stosunek sumy powierzchni zabudowy wszystkich budynków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tymczasowych obiektów budowlanych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lokalizacji powyżej 180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zlokalizowanych na działce budowlanej, do powierzchni działki. Powierzchnia zabudowy wyznaczana jest przez rzut pionowy zewnętrznych krawędzi budynku na powierzchnię terenu;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i w:val="0"/>
          <w:caps w:val="0"/>
          <w:strike w:val="0"/>
          <w:color w:val="000000"/>
          <w:sz w:val="22"/>
          <w:u w:val="none" w:color="000000"/>
          <w:vertAlign w:val="baseline"/>
        </w:rPr>
        <w:t>zabudowa zagrodowa</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budynki mieszkalne, budynki gospodarcze lub inwentarskie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rodzinnych gospodarstwach rolnych, hodowlanych lub ogrodniczych oraz gospodarstwach leśnych;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i w:val="0"/>
          <w:caps w:val="0"/>
          <w:strike w:val="0"/>
          <w:color w:val="000000"/>
          <w:sz w:val="22"/>
          <w:u w:val="none" w:color="000000"/>
          <w:vertAlign w:val="baseline"/>
        </w:rPr>
        <w:t>longer</w:t>
      </w:r>
      <w:r>
        <w:rPr>
          <w:rFonts w:ascii="Times New Roman" w:eastAsia="Times New Roman" w:hAnsi="Times New Roman" w:cs="Times New Roman"/>
          <w:b w:val="0"/>
          <w:i w:val="0"/>
          <w:caps w:val="0"/>
          <w:strike w:val="0"/>
          <w:color w:val="000000"/>
          <w:sz w:val="22"/>
          <w:u w:val="none" w:color="000000"/>
          <w:vertAlign w:val="baseline"/>
        </w:rPr>
        <w:t xml:space="preserve"> – parterowy budynek na planie wydłużonego prostokąta, mieszczący pod jednym, wspólnym dachem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dwuspadowej lub naczółkowej, funkcję mieszkalną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gospodarczą, ustawiony kalenicą równolegle do drogi;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i w:val="0"/>
          <w:caps w:val="0"/>
          <w:strike w:val="0"/>
          <w:color w:val="000000"/>
          <w:sz w:val="22"/>
          <w:u w:val="none" w:color="000000"/>
          <w:vertAlign w:val="baseline"/>
        </w:rPr>
        <w:t>zagospodarowanie tymczasowe</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sposób wykorzystania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terenu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sposób użytkowania obiektu inny niż przeznaczenie terenu, dopuszczone na czas określony tj. do czasu ich zagospodarowania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planem, zasady tymczasowego zagospodarowania określają ustalenia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i w:val="0"/>
          <w:caps w:val="0"/>
          <w:strike w:val="0"/>
          <w:color w:val="000000"/>
          <w:sz w:val="22"/>
          <w:u w:val="none" w:color="000000"/>
          <w:vertAlign w:val="baseline"/>
        </w:rPr>
        <w:t>altana</w:t>
      </w:r>
      <w:r>
        <w:rPr>
          <w:rFonts w:ascii="Times New Roman" w:eastAsia="Times New Roman" w:hAnsi="Times New Roman" w:cs="Times New Roman"/>
          <w:b w:val="0"/>
          <w:i w:val="0"/>
          <w:caps w:val="0"/>
          <w:strike w:val="0"/>
          <w:color w:val="000000"/>
          <w:sz w:val="22"/>
          <w:u w:val="none" w:color="000000"/>
          <w:vertAlign w:val="baseline"/>
        </w:rPr>
        <w:t xml:space="preserve"> – obiekt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lekkiej, ażurowej konstrukcji np. drewnianej lub stalowej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większej niż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gospodarstwa agroturystycznego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większej niż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funkcji mieszkaniowo-usługowej; dopuszczalna wysokość altany mierzona do najwyższego punktu przekrycia - 3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 </w:t>
      </w:r>
      <w:r>
        <w:rPr>
          <w:rFonts w:ascii="Times New Roman" w:eastAsia="Times New Roman" w:hAnsi="Times New Roman" w:cs="Times New Roman"/>
          <w:b/>
          <w:i w:val="0"/>
          <w:caps w:val="0"/>
          <w:strike w:val="0"/>
          <w:color w:val="000000"/>
          <w:sz w:val="22"/>
          <w:u w:val="none" w:color="000000"/>
          <w:vertAlign w:val="baseline"/>
        </w:rPr>
        <w:t>basen odkryty</w:t>
      </w:r>
      <w:r>
        <w:rPr>
          <w:rFonts w:ascii="Times New Roman" w:eastAsia="Times New Roman" w:hAnsi="Times New Roman" w:cs="Times New Roman"/>
          <w:b w:val="0"/>
          <w:i w:val="0"/>
          <w:caps w:val="0"/>
          <w:strike w:val="0"/>
          <w:color w:val="000000"/>
          <w:sz w:val="22"/>
          <w:u w:val="none" w:color="000000"/>
          <w:vertAlign w:val="baseline"/>
        </w:rPr>
        <w:t xml:space="preserve"> – basen ogrodowy kąpielowy lub rekreacyjny; dopuszcza się przekrycie typu: folia solaryczna, żaluzje solaryczne lub zadaszenie teleskopowe przesuwne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większej niż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 </w:t>
      </w:r>
      <w:r>
        <w:rPr>
          <w:rFonts w:ascii="Times New Roman" w:eastAsia="Times New Roman" w:hAnsi="Times New Roman" w:cs="Times New Roman"/>
          <w:b/>
          <w:i w:val="0"/>
          <w:caps w:val="0"/>
          <w:strike w:val="0"/>
          <w:color w:val="000000"/>
          <w:sz w:val="22"/>
          <w:u w:val="none" w:color="000000"/>
          <w:vertAlign w:val="baseline"/>
        </w:rPr>
        <w:t>usługi nieuciążliwe</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usługi typu: usługi turystyki, gastronomii, handlu detalicznego, biurowe, poradnie lekarskie,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17) </w:t>
      </w:r>
      <w:r>
        <w:rPr>
          <w:rFonts w:ascii="Times New Roman" w:eastAsia="Times New Roman" w:hAnsi="Times New Roman" w:cs="Times New Roman"/>
          <w:b/>
          <w:i w:val="0"/>
          <w:caps w:val="0"/>
          <w:strike w:val="0"/>
          <w:color w:val="000000"/>
          <w:sz w:val="22"/>
          <w:u w:val="none" w:color="000000"/>
          <w:vertAlign w:val="baseline"/>
        </w:rPr>
        <w:t>zakaz zabudowy</w:t>
      </w:r>
      <w:r>
        <w:rPr>
          <w:rFonts w:ascii="Times New Roman" w:eastAsia="Times New Roman" w:hAnsi="Times New Roman" w:cs="Times New Roman"/>
          <w:b w:val="0"/>
          <w:i w:val="0"/>
          <w:caps w:val="0"/>
          <w:strike w:val="0"/>
          <w:color w:val="000000"/>
          <w:sz w:val="22"/>
          <w:u w:val="none" w:color="000000"/>
          <w:vertAlign w:val="baseline"/>
        </w:rPr>
        <w:t xml:space="preserve"> – rozumie się jako zakaz wszelkiej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zabudowy tymczasowej,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na okres do 180dni;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18) </w:t>
      </w:r>
      <w:r>
        <w:rPr>
          <w:rFonts w:ascii="Times New Roman" w:eastAsia="Times New Roman" w:hAnsi="Times New Roman" w:cs="Times New Roman"/>
          <w:b/>
          <w:i w:val="0"/>
          <w:caps w:val="0"/>
          <w:strike w:val="0"/>
          <w:color w:val="000000"/>
          <w:sz w:val="22"/>
          <w:u w:val="none" w:color="000000"/>
          <w:vertAlign w:val="baseline"/>
        </w:rPr>
        <w:t>zabudowa dysharmonijna</w:t>
      </w:r>
      <w:r>
        <w:rPr>
          <w:rFonts w:ascii="Times New Roman" w:eastAsia="Times New Roman" w:hAnsi="Times New Roman" w:cs="Times New Roman"/>
          <w:b w:val="0"/>
          <w:i w:val="0"/>
          <w:caps w:val="0"/>
          <w:strike w:val="0"/>
          <w:color w:val="000000"/>
          <w:sz w:val="22"/>
          <w:u w:val="none" w:color="000000"/>
          <w:vertAlign w:val="baseline"/>
        </w:rPr>
        <w:t xml:space="preserve"> – rozumie się jako obiekty budowlane 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przeznaczeniem terenu ustalonym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19) </w:t>
      </w:r>
      <w:r>
        <w:rPr>
          <w:rFonts w:ascii="Times New Roman" w:eastAsia="Times New Roman" w:hAnsi="Times New Roman" w:cs="Times New Roman"/>
          <w:b/>
          <w:i w:val="0"/>
          <w:caps w:val="0"/>
          <w:strike w:val="0"/>
          <w:color w:val="000000"/>
          <w:sz w:val="22"/>
          <w:u w:val="none" w:color="000000"/>
          <w:vertAlign w:val="baseline"/>
        </w:rPr>
        <w:t>Karwieńskie Błota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i II – </w:t>
      </w:r>
      <w:r>
        <w:rPr>
          <w:rFonts w:ascii="Times New Roman" w:eastAsia="Times New Roman" w:hAnsi="Times New Roman" w:cs="Times New Roman"/>
          <w:b w:val="0"/>
          <w:i w:val="0"/>
          <w:caps w:val="0"/>
          <w:strike w:val="0"/>
          <w:color w:val="000000"/>
          <w:sz w:val="22"/>
          <w:u w:val="none" w:color="000000"/>
          <w:vertAlign w:val="baseline"/>
        </w:rPr>
        <w:t>rozumie się jako Karwieńskie Błoto Pierwsze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Karwieńskie Błoto Drugie.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Na rysunku planu (załącznik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- 5) następujące oznaczenia graficzne są obowiązującymi ustaleniami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granica opracowania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linia rozgraniczająca tereny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różnym przeznaczeniu lub różnych zasadach zagospodarowania;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nieprzekraczalna linia zabudowy;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obowiązująca linia zabudowy;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przeznaczenie terenów.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Ustala się podział obszaru objętego planem na 342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MN</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zabudowy mieszkaniowej jednorodzinnej,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MW</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zabudowy wielorodzinnej,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U</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zabudowy usługowej,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US</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rekreacji,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PL</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plaży,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R</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rolnicze,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RM</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zabudowy zagrodowej,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h) </w:t>
      </w:r>
      <w:r>
        <w:rPr>
          <w:rFonts w:ascii="Times New Roman" w:eastAsia="Times New Roman" w:hAnsi="Times New Roman" w:cs="Times New Roman"/>
          <w:b w:val="0"/>
          <w:i w:val="0"/>
          <w:caps w:val="0"/>
          <w:strike w:val="0"/>
          <w:color w:val="000000"/>
          <w:sz w:val="22"/>
          <w:u w:val="none" w:color="000000"/>
          <w:vertAlign w:val="baseline"/>
        </w:rPr>
        <w:t>ZP</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zieleni urządzonej,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i) </w:t>
      </w:r>
      <w:r>
        <w:rPr>
          <w:rFonts w:ascii="Times New Roman" w:eastAsia="Times New Roman" w:hAnsi="Times New Roman" w:cs="Times New Roman"/>
          <w:b w:val="0"/>
          <w:i w:val="0"/>
          <w:caps w:val="0"/>
          <w:strike w:val="0"/>
          <w:color w:val="000000"/>
          <w:sz w:val="22"/>
          <w:u w:val="none" w:color="000000"/>
          <w:vertAlign w:val="baseline"/>
        </w:rPr>
        <w:t>ZK</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zieleni przyrodniczo – krajobrazowej,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j) </w:t>
      </w:r>
      <w:r>
        <w:rPr>
          <w:rFonts w:ascii="Times New Roman" w:eastAsia="Times New Roman" w:hAnsi="Times New Roman" w:cs="Times New Roman"/>
          <w:b w:val="0"/>
          <w:i w:val="0"/>
          <w:caps w:val="0"/>
          <w:strike w:val="0"/>
          <w:color w:val="000000"/>
          <w:sz w:val="22"/>
          <w:u w:val="none" w:color="000000"/>
          <w:vertAlign w:val="baseline"/>
        </w:rPr>
        <w:t>ZL</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lasy,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k) </w:t>
      </w:r>
      <w:r>
        <w:rPr>
          <w:rFonts w:ascii="Times New Roman" w:eastAsia="Times New Roman" w:hAnsi="Times New Roman" w:cs="Times New Roman"/>
          <w:b w:val="0"/>
          <w:i w:val="0"/>
          <w:caps w:val="0"/>
          <w:strike w:val="0"/>
          <w:color w:val="000000"/>
          <w:sz w:val="22"/>
          <w:u w:val="none" w:color="000000"/>
          <w:vertAlign w:val="baseline"/>
        </w:rPr>
        <w:t>WS</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wód powierzchniowych śródlądowych,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l) </w:t>
      </w:r>
      <w:r>
        <w:rPr>
          <w:rFonts w:ascii="Times New Roman" w:eastAsia="Times New Roman" w:hAnsi="Times New Roman" w:cs="Times New Roman"/>
          <w:b w:val="0"/>
          <w:i w:val="0"/>
          <w:caps w:val="0"/>
          <w:strike w:val="0"/>
          <w:color w:val="000000"/>
          <w:sz w:val="22"/>
          <w:u w:val="none" w:color="000000"/>
          <w:vertAlign w:val="baseline"/>
        </w:rPr>
        <w:t>IT</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infrastruktury technicznej,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m) </w:t>
      </w:r>
      <w:r>
        <w:rPr>
          <w:rFonts w:ascii="Times New Roman" w:eastAsia="Times New Roman" w:hAnsi="Times New Roman" w:cs="Times New Roman"/>
          <w:b w:val="0"/>
          <w:i w:val="0"/>
          <w:caps w:val="0"/>
          <w:strike w:val="0"/>
          <w:color w:val="000000"/>
          <w:sz w:val="22"/>
          <w:u w:val="none" w:color="000000"/>
          <w:vertAlign w:val="baseline"/>
        </w:rPr>
        <w:t>IE</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infrastruktury technicznej – elektroenergetyka,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n) </w:t>
      </w:r>
      <w:r>
        <w:rPr>
          <w:rFonts w:ascii="Times New Roman" w:eastAsia="Times New Roman" w:hAnsi="Times New Roman" w:cs="Times New Roman"/>
          <w:b w:val="0"/>
          <w:i w:val="0"/>
          <w:caps w:val="0"/>
          <w:strike w:val="0"/>
          <w:color w:val="000000"/>
          <w:sz w:val="22"/>
          <w:u w:val="none" w:color="000000"/>
          <w:vertAlign w:val="baseline"/>
        </w:rPr>
        <w:t>KDZ</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dróg publicznych – drogi zbiorcze,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o) </w:t>
      </w:r>
      <w:r>
        <w:rPr>
          <w:rFonts w:ascii="Times New Roman" w:eastAsia="Times New Roman" w:hAnsi="Times New Roman" w:cs="Times New Roman"/>
          <w:b w:val="0"/>
          <w:i w:val="0"/>
          <w:caps w:val="0"/>
          <w:strike w:val="0"/>
          <w:color w:val="000000"/>
          <w:sz w:val="22"/>
          <w:u w:val="none" w:color="000000"/>
          <w:vertAlign w:val="baseline"/>
        </w:rPr>
        <w:t>KDL</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dróg publicznych – drogi lokalne,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p) </w:t>
      </w:r>
      <w:r>
        <w:rPr>
          <w:rFonts w:ascii="Times New Roman" w:eastAsia="Times New Roman" w:hAnsi="Times New Roman" w:cs="Times New Roman"/>
          <w:b w:val="0"/>
          <w:i w:val="0"/>
          <w:caps w:val="0"/>
          <w:strike w:val="0"/>
          <w:color w:val="000000"/>
          <w:sz w:val="22"/>
          <w:u w:val="none" w:color="000000"/>
          <w:vertAlign w:val="baseline"/>
        </w:rPr>
        <w:t>KDD</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dróg publicznych – drogi dojazdowe,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r) </w:t>
      </w:r>
      <w:r>
        <w:rPr>
          <w:rFonts w:ascii="Times New Roman" w:eastAsia="Times New Roman" w:hAnsi="Times New Roman" w:cs="Times New Roman"/>
          <w:b w:val="0"/>
          <w:i w:val="0"/>
          <w:caps w:val="0"/>
          <w:strike w:val="0"/>
          <w:color w:val="000000"/>
          <w:sz w:val="22"/>
          <w:u w:val="none" w:color="000000"/>
          <w:vertAlign w:val="baseline"/>
        </w:rPr>
        <w:t>KDW</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dróg wewnętrznych,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s) </w:t>
      </w:r>
      <w:r>
        <w:rPr>
          <w:rFonts w:ascii="Times New Roman" w:eastAsia="Times New Roman" w:hAnsi="Times New Roman" w:cs="Times New Roman"/>
          <w:b w:val="0"/>
          <w:i w:val="0"/>
          <w:caps w:val="0"/>
          <w:strike w:val="0"/>
          <w:color w:val="000000"/>
          <w:sz w:val="22"/>
          <w:u w:val="none" w:color="000000"/>
          <w:vertAlign w:val="baseline"/>
        </w:rPr>
        <w:t>KDX</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komunikacji – ciągi pieszo-jezdne,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t) </w:t>
      </w:r>
      <w:r>
        <w:rPr>
          <w:rFonts w:ascii="Times New Roman" w:eastAsia="Times New Roman" w:hAnsi="Times New Roman" w:cs="Times New Roman"/>
          <w:b w:val="0"/>
          <w:i w:val="0"/>
          <w:caps w:val="0"/>
          <w:strike w:val="0"/>
          <w:color w:val="000000"/>
          <w:sz w:val="22"/>
          <w:u w:val="none" w:color="000000"/>
          <w:vertAlign w:val="baseline"/>
        </w:rPr>
        <w:t>KDx</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komunikacji – ciągi piesze,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u) </w:t>
      </w:r>
      <w:r>
        <w:rPr>
          <w:rFonts w:ascii="Times New Roman" w:eastAsia="Times New Roman" w:hAnsi="Times New Roman" w:cs="Times New Roman"/>
          <w:b w:val="0"/>
          <w:i w:val="0"/>
          <w:caps w:val="0"/>
          <w:strike w:val="0"/>
          <w:color w:val="000000"/>
          <w:sz w:val="22"/>
          <w:u w:val="none" w:color="000000"/>
          <w:vertAlign w:val="baseline"/>
        </w:rPr>
        <w:t>KP</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 tereny parkingów.</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 USTALENIA OGÓLNE DOTYCZĄCE CAŁEGO OBSZARU OBJĘTEGO PLANEM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Większość obszaru (ok. 920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opracowania planu stanowią tereny otwarte, wyłączone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Jest to płaski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nisko położony teren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gęstą siecią rowów melioracyjnych, które należy zachować. Wskazana jest ochrona istniejącej zieleni wysokiej wzdłuż dróg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rowów – dopuszcza się cięcia pielęgnacyjne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wycinkę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bezpieczeństwa. Tereny otwarte stanowią przedpole ekspozycji dla historycznej zabudowy wsi. Tereny leśne położone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północnej części opracowania (wzdłuż brzegu morskiego)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południowo-zachodniej części obszaru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pozostają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dotychczasowym użytkowaniu. Możliwe jest ich wykorzystanie (poza terenami leśnymi położonymi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rezerwacie przyrody „Widowo” oraz położonych na północ od drogi 1.04.KDD dla turystyki kwalifikowanej – trasy rowerowe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piesze. Tereny zabudowane położone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centralnej części wzdłuż drogi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kanału oraz na południu obszaru objętego opracowaniem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Na terenach zabudowy mieszkaniowej, zagrodowej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usługowej obowiązują:</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nawiązujące do historycznej zabudowy istniejącej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Karwieńskich Błotach,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rozplanowania na działce, kształtu rzutu budynku, ilości kondygnacji nadziemnych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kąta nachylenia połaci dachowych,</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wykończenie elewacji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materiałów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mineralnym lub naturalnym, np. tynk, cegła, drewno, kamień, wyklucza się stosowanie jaskrawych kolorów,</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ujednolicona kolorystyka pokrycia dachów ograniczona do tonacji naturalnej dachówki ceramicznej, brązów, szarości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czerni oraz strzecha,</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lokalizacji reklam wolnostojących, dopuszcza się lokalizację szyldów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prowadzoną działalnością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posesji,</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wyklucza się stosowanie ogrodzeń pełnych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prefabrykowanych betonowych oraz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większej niż 1,5m; zaleca się ogrodzenia ażurowe na podmurówce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wyższej niż 50cm;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Dla istniejących budynków zlokalizowanych na granicy działek zaleca się dobudowę drugiego budynku bliźniaczego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parametrach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planie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stanowiącego harmonijne dopełnienie istniejącej zabudowy;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Istniejące budynki, które uzyskały prawomocne pozwolenie na budowę przed dniem wejście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planu,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parametry są niezgodne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parametrami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 mogą być poddawane remontom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modernizacji bez zmiany ich kubatury. Dopuszcza się ich przebudowę mającą na celu wyłącznie dostosowanie do parametrów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 – dotyczy budynków na terenach istniejącej zabudowy (załącznik nr 2, 3,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Tereny zieleni przyrodniczo-krajobrazowej, oznaczone na rysunku planu symbolem ZK, należ pozostawić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istniejącym lub uporządkować istniejącą zieleń. Nowe nasadzenia muszą być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charakterem istniejącej zieleni, wyklucza się drzewa iglaste. Dopuszcza się zlokalizowanie ścieżki pieszej wzdłuż rzeki Karwianki – jak na rysunku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Dopuszcza się urządzenie tras kajakowych po kanałach;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Rozwój zainwestowania powinien być planowany równolegle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systemami infrastruktury technicznej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Wszelkie działania należy realizować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poszanowaniem zasad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myśl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Część obszaru opracowania planu położona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Nadmorskim Parku Krajobrazowym – obowiązują przepisy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przyrody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Część obszaru opracowania planu położona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granicach otuliny Nadmorskiego Parku Krajobrazowego – </w:t>
      </w:r>
      <w:r>
        <w:rPr>
          <w:rFonts w:ascii="Times New Roman" w:eastAsia="Times New Roman" w:hAnsi="Times New Roman" w:cs="Times New Roman"/>
          <w:b w:val="0"/>
          <w:i/>
          <w:caps w:val="0"/>
          <w:strike w:val="0"/>
          <w:color w:val="000000"/>
          <w:sz w:val="22"/>
          <w:u w:val="none" w:color="000000"/>
          <w:vertAlign w:val="baseline"/>
        </w:rPr>
        <w:t>obowiązują przepisy ustawy z</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dnia 16</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kwietnia 2004</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r. o</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ochronie przyrody (Dz.</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U. z</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dnia 30</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kwietnia 2004</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obszarze opracowania znajduje się rezerwat przyrody „Widowo” (utworzony Zarządzeniem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119/99 Wojewody Pomorskiego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1999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uznania za rezerwat przyrody ‘Widowo” (Dz. Urz…………- obowiązują zapisy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przyrody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2004r.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880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późniejszymi zmianami);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obszarze opracowania planu zlokalizowane jest stanowisko dokumentacyjne przyrody nieożywionej „Kopalna Bielica Szarego Dworu”;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Obszar opracowania planu położony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„Nadmorskiego Obszaru Chronionego Krajobrazu”;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Część obszaru opracowania planu położona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postulowanym Specjalnym Obszarze Ochrony Siedlisk Widowo (PLH 220054) – Natura 2000; gdzie zabrania się podejmowania działań mogących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znaczący sposób pogorszyć stan siedlisk przyrodniczych oraz siedlisk gatunków roślin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znaczący sposób wpłynąć negatywnie na gatunki, dla których ochrony został wyznaczony obszar Natura 2000.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Na terenie opracowania planu znajdują się następujące obszary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obiekty wpisane do rejestru zabytków: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układ ruralistyczny wsi Karwieńskie Błota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 II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historycznych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otoczeniem XVII w. – nr rejestru 1760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(dawniej A-1060) - decyzja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17.06.2005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 obszar wpisu pokrywa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obszarem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cmentarz poewangelicki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Karwieńskich Błotach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nieczynny) – XIX w. – nr rej. 1309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(dawniej 1089) - decyzja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24.04.1990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dom mieszkalny ul. Spacerowa 134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XVIII w. – nr rej. 571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(dawniej 439) decyzją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04.01.1992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Obowiązują przepisy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zabytków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opiece nad zabytkami. Wszelkie działania na obszarze wpisanym do rejestru zabytków wymagają: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zgody Wojewódzkiego Konserwatora Zabytków (w postaci decyzji administracyjnej)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obrębie obiektu wpisanego do rejestru zabytków wymagają uzyskania pozwolenia na prowadzenie prac przy obiekcie zabytkowym (w postaci decyzji administracyjnej), -pozytywnej opinii Wojewódzkiego Konserwatora Zabytków odnośnie koncepcji zagospodarowania na etapie przed wystąpieniem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pozwolenie na budowę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zabytków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opiece nad zabytkami).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obszarze strefy A-1 (strefa zabudowy - oznaczona na schemacie na rysunku planu) ochronie poddaje się: historyczny zespół ruralistyczny, historyczną kompozycję przestrzenną, historyczny układ zabudowy, historyczne budynki, historyczne kanały oraz historyczne podziały,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na terenach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Karwieńskich Błot II:</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nową zabudowę dopuszcza się wyłącznie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historycznych niw siedliskowych jako uzupełnienie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dogęszczenie istniejącej historycznej zabudowy,</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ustanawia się wymóg bezwzględnego przestrzegania historycznej formy zagospodarowania, nową zabudowę należy pod względem linii zabudowy, skali, gabarytów, usytuowania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formy dachu kształtować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nawiązaniu do tradycji historycznych;</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ustanawia się wymóg by elementy małej architektury były dostosowane do historycznego charakteru zabytkowych wnętrz,</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lokalizacji garaży wolnostojących (chyba, że ustalenia szczegółowe zawarte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karcie terenu stanowią inaczej), dopuszcza się garaże wbudowane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dobudowane,</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strefie nakazuje się usunięcie lub rekompozycję elementów szpecących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dysharmonijnych,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obiektów substandardowych,</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strefie nakazuje się usunięcie obiektów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posiadających pozwolenia na budowę;</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ochronę historycznych podziałów poprzez zachowanie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odtworzenie: obowiązuje zakaz poprzecznych parcelacji wewnątrz historycznych podziałów, dopuszcza się scalenia wewnątrz historycznych podziałów, ustala się nakaz zachowania zieleni wzdłuż wyznaczonych historycznych granic działek, rowów lub dróg,</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sposób zagospodarowania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dróg historycznych (w tym nawierzchnia, mała architektura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lokalizacja zieleni) winien nawiązywać do historycznego charakteru zabytkowych wnętrz.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podziały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scalenia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działek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na terenach zabudowy mieszkaniowej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Karwieńskich Błot I:</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nową zabudowę należy pod względem skali, gabarytów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formy dachu kształtować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nawiązaniu do tradycji historycznych,</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ochronę historycznych podziałów poprzez zachowanie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odtworzenie, ustala się nakaz zachowania zieleni wzdłuż wyznaczonych historycznych granic działek, rowów lub dróg,</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sposób zagospodarowania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dróg historycznych (w tym nawierzchnia, mała architektura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lokalizacja zieleni) winien nawiązywać do historycznego charakteru zabytkowych wnętrz,</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terenach rolniczych ustala się nakaz zachowania istniejącej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dopuszcza się nasadzenia zieleni wysokiej wzdłuż historycznych granic działek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kanałów gatunkami rodzimymi liściastymi; ustala się zakaz grodzenia za wyjątkiem ogrodzeń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prowadzoną działalnością rolniczą lub hodowlaną,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podziały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scalenia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działek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obowiązuje pełna ochrona konserwatorska obiektu wpisanego do rejestru zabytków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otoczeniem,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wszystkich elementów historycznych.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obiektu wpisanego do rejestru zabytków oraz jego otoczenia wymagają zgody Wojewódzkiego Konserwatora Zabytków zezwalającej na prowadzenie prac przy obiekcie zabytkowym,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obowiązuje ochrona konserwatorska obiektów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oznaczonych na rysunku planu,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historycznych cech: bryły, kształtu dachu, formy architektonicznej, detalu architektonicznego, dyspozycji ścian, materiałów budowlanych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kolorystyki:</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rozbiórkę budynku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dopuszcza się wyłącznie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sytuacjach szczególnie uzasadnionych jego stanem zachowania, stwarzającym zagrożenie dla życia lub mienia ludzkiego, potwierdzonym opinią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zachowania, wykonaną przez osoby posiadające stosowne uprawnienia do wykonywania takich opinii oraz po wykonaniu inwentaryzacji architektonicznej dopuszczonego do rozbiórki obiektu;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rozbiórki,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rozebranego budynku, dopuszcza się wyłącznie obiekt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nawiązującej do rozebranego budynku, zaprojektowany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dokumentację pomiarową wykonaną przed rozbiórką.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obiektów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objętym ochroną,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ustala się ochronę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pojedyncze drzewa – dominanty, które należy zachować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nową zieleń wysoką należy kształtować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nawiązaniu do istniejącej, zaleca się dęby, olchy, lipy, jesiony, graby, wierzby, kasztany, wyklucza się drzewa iglaste.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gospodarki zielenią wysoką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ustala się ochronę siedlisk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tradycyjnej zagrody wielobudynkowej (oznaczonych na rysunku planu)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rozmieszczenia budynków, skali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formy zabudowy; lokalizacja nowej zabudowy winna nawiązywać do historycznie ukształtowanego układu.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siedlisk,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objętym ochroną, wymagające uzyskania pozwolenia na budowę,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obszarze strefy A-2 (strefa ochrony pól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polderów - oznaczona na schemacie na rysunku planu) ochronie poddaje się: charakterystyczne cechy krajobrazu urządzonego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naturalnego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kulturowych, ktόra obejmuje między innymi: poldery, kanały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roślinnością, historyczny układ komunikacyjny oraz przebieg historycznych podziałów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rozłogu pól,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podkreślających te podziały rowów melioracyjnych,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ustala się ochronę historycznych podziałów poprzez zachowanie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odtworzenie: obowiązuje zakaz nowych parcelacji wewnątrz historycznych podziałów, dopuszcza się scalenia wewnątrz historycznych podziałów, dopuszcza się odtworzenie historycznych podziałów, ustala się nakaz zachowania istniejącej wartościowej zieleni oraz dopuszcza się nasadzenia zieleni wysokiej wzdłuż historycznych granic działek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kanałów gatunkami rodzimymi liściastymi,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ustala się wymóg rekompozycji historycznej drogi oznaczonej na rys. planu symbolem 1.10KDW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centrum wsi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kierunku morza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wprowadzeniem wzdłuż jej przebiegu zieleni wysokiej,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ustala się wymóg rekompozycji historycznej drogi oznaczonej na rys. planu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centrum wsi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kierunku zabytkowego cmentarza,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obowiązuje nakaz rekompozycji krajobrazu rolniczego poprzez usunięcie elementów szpecących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dysharmonijnych,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obiektów substandardowych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posiadających pozwolenia na budowę,</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ustala się zakaz grodzenia za wyjątkiem ogrodzeń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lekkiej ażurowej konstrukcji,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prowadzoną działalnością rolniczą lub hodowlaną,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obowiązuje zakaz lokalizowania zabudowy tymczasowej (w tym na 120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podziały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scalenia oraz gospodarka zielenią wysoką, na terenach rolniczych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Karwieńskie Błota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obszarze strefy ochrony ekspozycji E (E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E-2), oznaczonej na schemacie na rysunku planu, ochronie poddaje się: charakterystyczne cechy krajobrazu urządzonego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naturalnego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kulturowych, ktόra obejmuje między innymi: poldery, kanały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roślinnością, historyczny układ komunikacyjny oraz przebieg historycznych podziałów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rozłogu pól,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podkreślających te podziały rowów melioracyjnych,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strefie E-2 ustala się następujące zasady:</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obowiązuje nakaz rekompozycji krajobrazu rolniczego poprzez usunięcie elementów szpecących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dysharmonijnych,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obiektów substandardowych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posiadających prawomocnego pozwolenia na budowę,</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nasadzenia zieleni wzdłuż drogi 1.03.KDD,</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nasadzenia zieleni izolacyjnej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pasie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około 30m wzdłuż wschodniej granicy planu, jak na zał. nr 1,</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podziały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scalenia oraz gospodarka zielenią wysoką, na terenach rolniczych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Karwieńskie Błota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 strefie E-1 ustala się następujące zasady:</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nowa zabudowa powinna nawiązywać do tradycji historycznej zabudowy pod względem skali, gabarytów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formy dachu - dotyczy budynków na terenach objętych załącznikiem nr 1.4. Wszelkie działania inwestycyjne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 obowiązuje ochrona konserwatorska obiektów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oznaczonych na rys. planu,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historycznych cech: bryły, kształtu dachu, formy architektonicznej, detalu architektonicznego, dyspozycji ścian, materiałów budowlanych, kolorystyki. Rozbiórkę budynku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dopuszcza się wyłącznie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sytuacjach szczególnie uzasadnionych jego stanem zachowania, stwarzającym zagrożenie dla życia lub mienia ludzkiego, potwierdzonym opinią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zachowania, wykonaną przez osoby posiadające stosowne uprawnienia do wykonywania takich opinii oraz po wykonaniu inwentaryzacji architektonicznej dopuszczonego do rozbiórki obiektu;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rozbiórki,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rozebranego budynku, dopuszcza się wyłącznie obiekt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nawiązującej do rozebranego budynku, zaprojektowany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dokumentację pomiarową wykonaną przed rozbiórką.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obiektów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objętym ochroną, wymagające uzyskania pozwolenia na budowę,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administracyjnej,ustala się ochronę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pojedyncze drzewa – dominanty oznaczone na rys. planu, które należy zachować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nową zieleń wysoką należy kształtować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nawiązaniu do istniejącej, zaleca się dęby, olchy, lipy, jesiony, graby, wierzby, kasztany, wyklucza się drzewa iglaste.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gospodarki zielenią wysoką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ochronę siedlisk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tradycyjnej zagrody wielobudynkowej (oznaczonych na rysunku planu)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rozmieszczenia budynków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skali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formy zabudowy: lokalizacja nowej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winna nawiązywać do historycznie ukształtowanego układu.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siedlisk,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objętym ochroną, wymagające uzyskania pozwolenia na budowę,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obszarze strefy ochrony krajobrazu K (oznaczonej na schemacie na rysunku planu) ochronie podlega charakter krajobrazu (las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plaża)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historyczne ukształtowanie terenu. Ustala się:</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zakaz niwelacji historycznej grobli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lesie nadmorskim, zaleca się uzupełnienie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uczytelnienie grobli oraz umieszczenie tablic informacyjnych,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zakaz lokalizowania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również tymczasowej,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objętym ochroną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obrębie zabytkowego cmentarza (wpisanego do rejestru zabytków)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otoczenia: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nakazuje się rewaloryzację zabytkowego cmentarza na podstawie planu rewaloryzacji, który należy uzgodnić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Wojewódzkim Konserwatorem Zabytków,</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dopuszcza się ażurowe ogrodzenie terenu cmentarza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historycznych granicach,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ustala się strefę ekspozycji cmentarza, oznaczoną na rysunku planu, gdzie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zaleca się lokalizacji zieleni wysokiej. Wszelkie działania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zabytkowego cmentarza wymagają zgody Wojewódzkiego Konserwatora Zabytków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decyzji administracyjnej.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Przestrzeniami publicznymi są wszystkie przestrzenie ogólnodostępne. Są to, więc ulice, drogi, skwery, place, parki, ciągi piesze, itd.;</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lokalizację obiektów małej architektury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technicznych;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Nawierzchnia, mała architektura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zieleń winna nawiązywać do historycznego charakteru zabytkowych wnętrz;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Zakaz lokalizacji reklam wolnostojących. Dopuszcza się reklamy wbudowane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do 1m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wyłącznie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działalnością gospodarczą prowadzoną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danej działki;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Obowiązuje zagospodarowanie terenów bez barier architektonicznych dla osób niepełnosprawnych.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Południowo-zachodni fragment opracowania planu położony jest zasięgu tereny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obszaru górniczego „Żarnowiec”;</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Część obszaru objętego planem położona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pasie technicznym (tereny 1.12.PL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część 1.13.ZL)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pasie ochronnym (tereny: 1.01.ZL, 1.02.ZL, 1.03.ZL, 1.04.WS, 1.06.ZL, 1.07.R, 1.14.ZL, 1.15.ZL, 1.16.IT, 1.17.KP, 1.18.KP, 1.19.KP, 1.20.R, 1.21.R, 1.47.R, 1.04.KDD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część terenów 1.13.ZL 1.05.KDD) brzegu morskiego obowiązują przepisy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1991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obszarach morskich Rzeczypospolitej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administracji morskiej. Wszelkie zmiany sposobu użytkowania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na terenach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pasa nadbrzeżnego (pas techniczny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ochronny) należy uzgodnić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właściwym terytorialnie organem administracji morskiej;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Część obszaru objętego planem (tereny: 1.01.ZL, 1.02.ZL, 1.03.ZL, 1.04.WS, 1.06.ZL, 1.07.R, 1.12.PL, 1.13.ZL, 1.14.ZL, 1.15.ZL, 1.16.IT, 1.17.KP, 1.18.KP, 1.19.KP, 1.20.R, 1.21.R, 1.47.R, 1.04.KDD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część 1.05.KDD) jest położona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terenów bezpośredniego zagrożenia powodzią, obowiązują przepisy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2001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Prawo wodne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2005 nr 239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 Dla inwestycji na terenach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pasa nadbrzeżnego, stanowiących obszary bezpośredniego zagrożenia powodzią wymagana jest decyzja Dyrektora Urzędu Morskiego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Gdyni zwalniająca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zakazów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Prawo wodne;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Obszar położony poniżej rzędnej +2,5 m npm jest zagrożony zalaniem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spiętrzeń sztormowych:</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niezbędne jest zastosowanie rozwiązań technicznych zabezpieczających teren przed powodzią morską do rzędnej +2,5 m npm,</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niezbędne jest zastosowanie rozwiązań technicznych zabezpieczających teren przed wzrostem poziomu wód gruntowych do rzędnej +1,25 m npm.;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Na obszarze opracowania planu znajdują się śródlądowe wody powierzchniowe oraz urządzenia melioracji wodnych podstawowych:</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obwałowania obustronne rzeki Karwianki,</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Rzeka Karwianka,</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Kanał „A”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 Karwieńskie Błota,</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Doprowadzalnik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Karwieńskie Błota,</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Kanał Bielawa,</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Kanał „A”, A-I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A-II Żarnowieckie Błota,</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Doprowadzalnik „D” Żarnowieckie Błota,</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Stacja pomp odwadniająca „Karwia”. Należy zapewnić dostęp do w/w urządzeń,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umożliwienia prowadzenia prac konserwacyjnych. Ustala się zakaz:</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uprawy gruntu na wałach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co najmniej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stopy wałów,</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rozkopywania wałów, wbijania słupów, ustawiania znaków przez nieupoważnione osoby, sadzenia drzew lub krzewów,</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kopania studni, sadzawek, dołów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co najmniej 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stopy wałów,</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lokalizacji nowej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co najmniej 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stopy wałów; dopuszcza się remont, modernizację oraz rozbudowę istniejącej zabudowy do parametrów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Na obszarze planu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zostały wykonane badania geologiczne, które potwierdzałyby konieczność wskazania terenów zagrożonych osuwaniem mas ziemnych. Żaden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terenów leżących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opracowania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ujęty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rejestrze obszarów zagrożonych ruchami masowymi ziemi.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obszarze opracowania planu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 tereny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spadku powyżej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na których może powstać zagrożenie ruchami masowymi ziemi;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Na części obszaru objętego planem występują niekorzystne warunki gruntowo- wodne, przed wykonaniem projektu budowlanego, należy przeprowadzić badania określające warunki geologiczno-inżynierskie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określenia warunków posadowienia obiektów budowlanych lub budowli.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 teren planu przebiega droga klasy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zbiorcza nr 215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(Władysławowo - Sulicice), która obecnie pozostaje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zarządzie województwa;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planie system komunikacji drogowej tworzą drogi: lokalne – oznaczone symbolem KDL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dojazdowe – oznaczone symbolem KDD oraz drogi wewnętrzne – oznaczone symbolem KDW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ciągi pieszo-jezdne;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Drogi publiczne powinny mieć przekrój uliczny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obustronnym chodnikiem lub półuliczny,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jednostronnym chodnikiem;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liniach rozgraniczających dróg dopuszcza się:</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lokalizację urządzeń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gospodarką drogową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obsługą ruchu drogowego, na warunkach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obowiązujących przepisach,</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lokalizację rowów melioracyjnych,</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lokalizację sieci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infrastruktury technicznej;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Zapewnienie miejsc parkingowych na poszczególnych terenach wg wskaźników:</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zabudowy mieszkaniowej –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postojowe /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mieszkanie,</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zabudowy usługowej –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postojowe / 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powierzchni użytkowej usługi,</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gastronomii –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postojowe /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 konsumpcyjne,</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hoteli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pensjonatów –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postojowe /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pokój;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ustala się zakaz zabudowy wydzielonych na rysunkach planu liniami rozgraniczającymi terenów parkingów (KP) oraz obowiązek zachowania na ich obszarze nawierzchni gruntowych.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Zaopatrzenie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wodę: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istniejącego gminnego wodociągu grupowego Goszczyno- Krokowa-Minkowice-Parszczyce-Karwieńskie Błota I-Karwieńskie Błta II- Szary Dwór - Lisewo po jego rozbudowie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sieci przesyłowej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rozdzielczej. Warunkiem realizacji projektowanej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usługowej jest budowa nowego ujęcia wody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Minkowicach wraz ze stacją uzdatniania wody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stacją pomp. Do czasu realizacji w/w inwestycji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możliwości pokrycia projektowanego zwiększonego zapotrzebowania wody;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Odprowadzenie ścieków: do sieci kanalizacji sanitarnej, do istniejącej oczyszczalni ścieków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Krokowej. Warunkiem odprowadzenia ścieków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projektowanej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usługowej jest :</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modernizacja przepompowni V II na terenie Karwieńskich Błot II</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modernizacja przepompowni V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terenie Karwienskich Błot I</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budowa nowego układu kanalizacji ciśnieniowej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przepompownią V III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rurociągiem tłocznym na terenie Karwieńskich Błot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zachodnia część terenu);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Odprowadzenie wód deszczowych: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terenów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usługowej na tereny zieleni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własnej działki lub do istniejących rowów szczegółowych. Tereny przeznaczone pod zabudowę należy zdrenować ,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wody odprowadzić do rowów melioracyjnych. Strefę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5,0 m po obu stronach rowu szczegółowego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szerokości 10,0 m dla rowu podstawowego , należy zachować wolną od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1,5 m od rowu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należy stawiać ogrodzeń;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Zaopatrzenie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istniejącego systemu gazociągów śr.c. na terenie gminy , po rozbudowie sieci rozdzielczej śr.c. na terenie Karwieńskich Błot 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Zaopatrzenie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energię elektryczną:</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 sieci elektroenergetycznej niskiego lub średniego napięcia zgodnie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warunkami gestora sieci,</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istniejących napowietrznych linii elektroenergetycznych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nowe linie elektroenergetyczne budować należy jako kablowe, prowadzone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dróg,</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nowych elektroenergetycznych sieci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stacji transformatorowych na wydzielonych terenach (w sposób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ograniczający podstawowego przeznaczenie tych terenów)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uzgodnieniu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gestorem sieci;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Zaopatrzenie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energię cieplną: indywidualne sposoby zaopatrzenia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ciepło, zaleca się stosowanie paliw ekologicznych;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Unieszkodliwianie odpadów stałych: odpadki stałe po wstępnej segregacji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gromadzenia będą systematycznie wywożone do ZZO „Czarnówko” powiat lęborski lub do ZZO „Eko Dolina”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Łężycy powiat wejherowski . Należy zorganizować wywóz odpadków wielkogabarytowych, budowlanych , zielonych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Dopuszcza się zmianę lokalizacji istniejących sieci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infrastruktury technicznej (w sposób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ograniczający podstawowego przeznaczenia terenów wydzielonych liniami rozgraniczającymi)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uzgodnieniu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właścicielami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zarządzającymi tymi sieciami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Należy zapewnić dostęp do sieci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infrastruktury technicznej położonych poza liniami rozgraniczającymi dróg dla zarządzających sieciami.</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 USTALENIA SZCZEGÓŁOWE DLA TERENÓW – ZAŁĄCZNIK NR 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USTALENIA</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DLA</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POSZCZEGÓLNYCH</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TERENÓW</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WYDZIELONYCH</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LINIAMI ROZGRANICZAJĄCYMI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35"/>
        <w:gridCol w:w="2550"/>
        <w:gridCol w:w="2551"/>
        <w:gridCol w:w="27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w:t>
            </w:r>
          </w:p>
        </w:tc>
      </w:tr>
      <w:tr>
        <w:tblPrEx>
          <w:tblW w:w="5000" w:type="pct"/>
          <w:tblLayout w:type="fixed"/>
          <w:tblCellMar>
            <w:left w:w="108" w:type="dxa"/>
            <w:right w:w="108" w:type="dxa"/>
          </w:tblCellMar>
        </w:tblPrEx>
        <w:trPr>
          <w:trHeight w:val="252"/>
        </w:trPr>
        <w:tc>
          <w:tcPr>
            <w:tcW w:w="223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1.01.ZL</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7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1,40</w:t>
            </w:r>
          </w:p>
        </w:tc>
      </w:tr>
      <w:tr>
        <w:tblPrEx>
          <w:tblW w:w="5000" w:type="pct"/>
          <w:tblLayout w:type="fixed"/>
          <w:tblCellMar>
            <w:left w:w="108" w:type="dxa"/>
            <w:right w:w="108" w:type="dxa"/>
          </w:tblCellMar>
        </w:tblPrEx>
        <w:trPr>
          <w:trHeight w:val="252"/>
        </w:trPr>
        <w:tc>
          <w:tcPr>
            <w:tcW w:w="223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1.02.ZL</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7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0,79</w:t>
            </w:r>
          </w:p>
        </w:tc>
      </w:tr>
      <w:tr>
        <w:tblPrEx>
          <w:tblW w:w="5000" w:type="pct"/>
          <w:tblLayout w:type="fixed"/>
          <w:tblCellMar>
            <w:left w:w="108" w:type="dxa"/>
            <w:right w:w="108" w:type="dxa"/>
          </w:tblCellMar>
        </w:tblPrEx>
        <w:trPr>
          <w:trHeight w:val="252"/>
        </w:trPr>
        <w:tc>
          <w:tcPr>
            <w:tcW w:w="223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1.03.ZL</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7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1,63</w:t>
            </w:r>
          </w:p>
        </w:tc>
      </w:tr>
      <w:tr>
        <w:tblPrEx>
          <w:tblW w:w="5000" w:type="pct"/>
          <w:tblLayout w:type="fixed"/>
          <w:tblCellMar>
            <w:left w:w="108" w:type="dxa"/>
            <w:right w:w="108" w:type="dxa"/>
          </w:tblCellMar>
        </w:tblPrEx>
        <w:trPr>
          <w:trHeight w:val="254"/>
        </w:trPr>
        <w:tc>
          <w:tcPr>
            <w:tcW w:w="223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1.06.ZL</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7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lasy.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dopuszcza się: ścieżki piesze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rowerowe, ławki, latarnie, tablice informacyjne.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ustala się zakaz zabudowy.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1.05.KDD.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8"/>
        </w:trPr>
        <w:tc>
          <w:tcPr>
            <w:tcW w:w="180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1.02.ZL</w:t>
            </w:r>
          </w:p>
        </w:tc>
        <w:tc>
          <w:tcPr>
            <w:tcW w:w="41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1.03.ZL</w:t>
            </w:r>
          </w:p>
        </w:tc>
        <w:tc>
          <w:tcPr>
            <w:tcW w:w="41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1.04.WS</w:t>
            </w:r>
          </w:p>
        </w:tc>
        <w:tc>
          <w:tcPr>
            <w:tcW w:w="41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18</w:t>
            </w:r>
          </w:p>
        </w:tc>
      </w:tr>
      <w:tr>
        <w:tblPrEx>
          <w:tblW w:w="5000" w:type="pct"/>
          <w:tblLayout w:type="fixed"/>
          <w:tblCellMar>
            <w:left w:w="108" w:type="dxa"/>
            <w:right w:w="108" w:type="dxa"/>
          </w:tblCellMar>
        </w:tblPrEx>
        <w:trPr>
          <w:trHeight w:val="396"/>
        </w:trPr>
        <w:tc>
          <w:tcPr>
            <w:tcW w:w="10080" w:type="dxa"/>
            <w:gridSpan w:val="4"/>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w:t>
            </w:r>
          </w:p>
        </w:tc>
      </w:tr>
      <w:tr>
        <w:tblPrEx>
          <w:tblW w:w="5000" w:type="pct"/>
          <w:tblLayout w:type="fixed"/>
          <w:tblCellMar>
            <w:left w:w="108" w:type="dxa"/>
            <w:right w:w="108" w:type="dxa"/>
          </w:tblCellMar>
        </w:tblPrEx>
        <w:trPr>
          <w:trHeight w:val="254"/>
        </w:trPr>
        <w:tc>
          <w:tcPr>
            <w:tcW w:w="180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1.05.KP</w:t>
            </w:r>
          </w:p>
        </w:tc>
        <w:tc>
          <w:tcPr>
            <w:tcW w:w="41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parking sezonowy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obowiązują ustalenia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zabudowy tymczasowej (w tym na 120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utwardzania gruntu.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1.06.ZL</w:t>
            </w:r>
          </w:p>
        </w:tc>
        <w:tc>
          <w:tcPr>
            <w:tcW w:w="41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w:t>
            </w:r>
          </w:p>
        </w:tc>
      </w:tr>
      <w:tr>
        <w:tblPrEx>
          <w:tblW w:w="5000" w:type="pct"/>
          <w:tblLayout w:type="fixed"/>
          <w:tblCellMar>
            <w:left w:w="108" w:type="dxa"/>
            <w:right w:w="108" w:type="dxa"/>
          </w:tblCellMar>
        </w:tblPrEx>
        <w:trPr>
          <w:trHeight w:val="396"/>
        </w:trPr>
        <w:tc>
          <w:tcPr>
            <w:tcW w:w="10080" w:type="dxa"/>
            <w:gridSpan w:val="4"/>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w:t>
            </w:r>
          </w:p>
        </w:tc>
      </w:tr>
      <w:tr>
        <w:tblPrEx>
          <w:tblW w:w="5000" w:type="pct"/>
          <w:tblLayout w:type="fixed"/>
          <w:tblCellMar>
            <w:left w:w="108" w:type="dxa"/>
            <w:right w:w="108" w:type="dxa"/>
          </w:tblCellMar>
        </w:tblPrEx>
        <w:trPr>
          <w:trHeight w:val="254"/>
        </w:trPr>
        <w:tc>
          <w:tcPr>
            <w:tcW w:w="180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1.07.R</w:t>
            </w:r>
          </w:p>
        </w:tc>
        <w:tc>
          <w:tcPr>
            <w:tcW w:w="41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25,74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rolnicze.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wszelkiej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35"/>
        <w:gridCol w:w="2550"/>
        <w:gridCol w:w="2551"/>
        <w:gridCol w:w="27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w:t>
            </w:r>
          </w:p>
        </w:tc>
      </w:tr>
      <w:tr>
        <w:tblPrEx>
          <w:tblW w:w="5000" w:type="pct"/>
          <w:tblLayout w:type="fixed"/>
          <w:tblCellMar>
            <w:left w:w="108" w:type="dxa"/>
            <w:right w:w="108" w:type="dxa"/>
          </w:tblCellMar>
        </w:tblPrEx>
        <w:trPr>
          <w:trHeight w:val="252"/>
        </w:trPr>
        <w:tc>
          <w:tcPr>
            <w:tcW w:w="223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1.08.R</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7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20,09</w:t>
            </w:r>
          </w:p>
        </w:tc>
      </w:tr>
      <w:tr>
        <w:tblPrEx>
          <w:tblW w:w="5000" w:type="pct"/>
          <w:tblLayout w:type="fixed"/>
          <w:tblCellMar>
            <w:left w:w="108" w:type="dxa"/>
            <w:right w:w="108" w:type="dxa"/>
          </w:tblCellMar>
        </w:tblPrEx>
        <w:trPr>
          <w:trHeight w:val="252"/>
        </w:trPr>
        <w:tc>
          <w:tcPr>
            <w:tcW w:w="223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1.09.R</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7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12,76</w:t>
            </w:r>
          </w:p>
        </w:tc>
      </w:tr>
      <w:tr>
        <w:tblPrEx>
          <w:tblW w:w="5000" w:type="pct"/>
          <w:tblLayout w:type="fixed"/>
          <w:tblCellMar>
            <w:left w:w="108" w:type="dxa"/>
            <w:right w:w="108" w:type="dxa"/>
          </w:tblCellMar>
        </w:tblPrEx>
        <w:trPr>
          <w:trHeight w:val="253"/>
        </w:trPr>
        <w:tc>
          <w:tcPr>
            <w:tcW w:w="223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1.10.R</w:t>
            </w:r>
          </w:p>
        </w:tc>
        <w:tc>
          <w:tcPr>
            <w:tcW w:w="25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7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72,00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rolnicze.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wszelkiej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41"/>
        <w:gridCol w:w="1995"/>
        <w:gridCol w:w="3991"/>
        <w:gridCol w:w="211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55" w:type="dxa"/>
          <w:trHeight w:val="398"/>
        </w:trPr>
        <w:tc>
          <w:tcPr>
            <w:tcW w:w="17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1.09.R</w:t>
            </w:r>
          </w:p>
        </w:tc>
        <w:tc>
          <w:tcPr>
            <w:tcW w:w="39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4</w:t>
            </w:r>
          </w:p>
        </w:tc>
      </w:tr>
      <w:tr>
        <w:tblPrEx>
          <w:tblW w:w="5000" w:type="pct"/>
          <w:tblLayout w:type="fixed"/>
          <w:tblCellMar>
            <w:left w:w="108" w:type="dxa"/>
            <w:right w:w="108" w:type="dxa"/>
          </w:tblCellMar>
        </w:tblPrEx>
        <w:trPr>
          <w:gridAfter w:val="2"/>
          <w:wAfter w:w="2355" w:type="dxa"/>
          <w:trHeight w:val="396"/>
        </w:trPr>
        <w:tc>
          <w:tcPr>
            <w:tcW w:w="17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1.10.R</w:t>
            </w:r>
          </w:p>
        </w:tc>
        <w:tc>
          <w:tcPr>
            <w:tcW w:w="39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4</w:t>
            </w:r>
          </w:p>
        </w:tc>
      </w:tr>
      <w:tr>
        <w:tblPrEx>
          <w:tblW w:w="5000" w:type="pct"/>
          <w:tblLayout w:type="fixed"/>
          <w:tblCellMar>
            <w:left w:w="108" w:type="dxa"/>
            <w:right w:w="108" w:type="dxa"/>
          </w:tblCellMar>
        </w:tblPrEx>
        <w:trPr>
          <w:trHeight w:val="396"/>
        </w:trPr>
        <w:tc>
          <w:tcPr>
            <w:tcW w:w="10080" w:type="dxa"/>
            <w:gridSpan w:val="5"/>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w:t>
            </w:r>
          </w:p>
        </w:tc>
      </w:tr>
      <w:tr>
        <w:tblPrEx>
          <w:tblW w:w="5000" w:type="pct"/>
          <w:tblLayout w:type="fixed"/>
          <w:tblCellMar>
            <w:left w:w="108" w:type="dxa"/>
            <w:right w:w="108" w:type="dxa"/>
          </w:tblCellMar>
        </w:tblPrEx>
        <w:trPr>
          <w:trHeight w:val="252"/>
        </w:trPr>
        <w:tc>
          <w:tcPr>
            <w:tcW w:w="174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1.11.ZL</w:t>
            </w:r>
          </w:p>
        </w:tc>
        <w:tc>
          <w:tcPr>
            <w:tcW w:w="39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1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2,42</w:t>
            </w:r>
          </w:p>
        </w:tc>
        <w:tc>
          <w:tcPr>
            <w:tcW w:w="240" w:type="dxa"/>
            <w:tcBorders>
              <w:top w:val="single" w:sz="4"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lasy.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dopuszcza się: ścieżki piesze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rowerowe, ławki, latarnie, tablice informacyjne.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nie 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ustala się zakaz zabudowy.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w:t>
            </w:r>
          </w:p>
        </w:tc>
      </w:tr>
      <w:tr>
        <w:tblPrEx>
          <w:tblW w:w="5000" w:type="pct"/>
          <w:tblLayout w:type="fixed"/>
          <w:tblCellMar>
            <w:left w:w="108" w:type="dxa"/>
            <w:right w:w="108" w:type="dxa"/>
          </w:tblCellMar>
        </w:tblPrEx>
        <w:trPr>
          <w:trHeight w:val="252"/>
        </w:trPr>
        <w:tc>
          <w:tcPr>
            <w:tcW w:w="21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1.12.PL</w:t>
            </w:r>
          </w:p>
        </w:tc>
        <w:tc>
          <w:tcPr>
            <w:tcW w:w="24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26,56</w:t>
            </w:r>
          </w:p>
        </w:tc>
        <w:tc>
          <w:tcPr>
            <w:tcW w:w="240" w:type="dxa"/>
            <w:tcBorders>
              <w:top w:val="single" w:sz="4"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plaża.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krajobrazu K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zabudowy,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1.04.KDD przez teren 1.13.ZL.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5"/>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w:t>
            </w:r>
          </w:p>
        </w:tc>
      </w:tr>
      <w:tr>
        <w:tblPrEx>
          <w:tblW w:w="5000" w:type="pct"/>
          <w:tblLayout w:type="fixed"/>
          <w:tblCellMar>
            <w:left w:w="108" w:type="dxa"/>
            <w:right w:w="108" w:type="dxa"/>
          </w:tblCellMar>
        </w:tblPrEx>
        <w:trPr>
          <w:trHeight w:val="252"/>
        </w:trPr>
        <w:tc>
          <w:tcPr>
            <w:tcW w:w="21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1.13.ZL</w:t>
            </w:r>
          </w:p>
        </w:tc>
        <w:tc>
          <w:tcPr>
            <w:tcW w:w="24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26,77</w:t>
            </w:r>
          </w:p>
        </w:tc>
        <w:tc>
          <w:tcPr>
            <w:tcW w:w="240" w:type="dxa"/>
            <w:tcBorders>
              <w:top w:val="single" w:sz="4"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lasy.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krajobrazu K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dopuszcza się: ścieżki piesze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rowerowe, ławki, latarnie, tablice informacyjne.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przejścia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dojazdy bezpieczeństwa na teren plaży (teren 1.12.PL).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1.04.KDD.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w:t>
            </w:r>
          </w:p>
        </w:tc>
      </w:tr>
      <w:tr>
        <w:tblPrEx>
          <w:tblW w:w="5000" w:type="pct"/>
          <w:tblLayout w:type="fixed"/>
          <w:tblCellMar>
            <w:left w:w="108" w:type="dxa"/>
            <w:right w:w="108" w:type="dxa"/>
          </w:tblCellMar>
        </w:tblPrEx>
        <w:trPr>
          <w:trHeight w:val="254"/>
        </w:trPr>
        <w:tc>
          <w:tcPr>
            <w:tcW w:w="21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1.14.ZL</w:t>
            </w:r>
          </w:p>
        </w:tc>
        <w:tc>
          <w:tcPr>
            <w:tcW w:w="24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46,81</w:t>
            </w:r>
          </w:p>
        </w:tc>
        <w:tc>
          <w:tcPr>
            <w:tcW w:w="240" w:type="dxa"/>
            <w:vMerge w:val="restart"/>
            <w:tcBorders>
              <w:top w:val="single" w:sz="4"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1.15.ZL</w:t>
            </w:r>
          </w:p>
        </w:tc>
        <w:tc>
          <w:tcPr>
            <w:tcW w:w="249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4,83</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lasy.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dopuszcza się: ścieżki piesze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rowerowe, ławki, latarnie, tablice informacyjne.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modernizacji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powiększania kubatury istniejących na terenie 1.15.ZL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lokalizacji nowej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przejścia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kierunku plaży,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przejścia przez teren 1.14.ZL na teren parkingów 1.17.KP, 1.18.KP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1.19.KP.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1.04.KDD.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dopuszcza się użytkowanie istniejących na terenie 1.15.ZL budynków do momentu, kiedy zaczną stwarzać zagrożenie dla życia lub mienia ludzkiego – po upływie tego terminu nakazuje się ich rozbiórkę. Nie dopuszcza się budowy nowych obiektów tymczasowych.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1.15.ZL</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8</w:t>
            </w:r>
          </w:p>
        </w:tc>
      </w:tr>
      <w:tr>
        <w:tblPrEx>
          <w:tblW w:w="5000" w:type="pct"/>
          <w:tblLayout w:type="fixed"/>
          <w:tblCellMar>
            <w:left w:w="108" w:type="dxa"/>
            <w:right w:w="108" w:type="dxa"/>
          </w:tblCellMar>
        </w:tblPrEx>
        <w:trPr>
          <w:trHeight w:val="398"/>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w:t>
            </w:r>
          </w:p>
        </w:tc>
      </w:tr>
      <w:tr>
        <w:tblPrEx>
          <w:tblW w:w="5000" w:type="pct"/>
          <w:tblLayout w:type="fixed"/>
          <w:tblCellMar>
            <w:left w:w="108" w:type="dxa"/>
            <w:right w:w="108" w:type="dxa"/>
          </w:tblCellMar>
        </w:tblPrEx>
        <w:trPr>
          <w:trHeight w:val="284"/>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1.16.IT</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0,27</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max.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terenie znajduje się stacja pomp odwadniająca „Karwia”.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1.04.KDD.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w:t>
            </w: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1.17.KP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0,49</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1.18.KP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0,55</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1.19.KP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1,57</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parking.</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nakaz zachowania na terenie nawierzchni gruntowej.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1.12.KDW, 1.11.KDW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1.10.KDW.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1.18.KP</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10</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1.19.KP</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10</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w:t>
            </w: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1.20.R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50,29</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1.21.R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2,96</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1.22.R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29,06</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1.23.R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33,35</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1.24.R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8,01</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1.25.R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15,79</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1.26.R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42,33</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1.27.R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33,85</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1.28.R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42,78</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1.29.R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12,51</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1.47.R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5,05</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rolnicze.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a,b,d,e.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dla terenów 1.20.R, 1.21.R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1.47.R -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2, 3, 4, 5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dla pozostałych terenów -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wszelkiej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przejścia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kierunku plaży.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1.21.R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1.22.R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1.23.R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1.24.R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1.25.R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1.26.R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1.27.R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1.28.R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1.29.R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w:t>
            </w: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1.30.R</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251,81</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rolnicze.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ciągu pieszego oznaczonego na rysunku planu łączącego centrum wsi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zabytkowym cmentarzem.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wszelkiej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przejście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kierunku terenów zabudowanych wsi Karwieńskie Błota II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2535"/>
        <w:gridCol w:w="2536"/>
        <w:gridCol w:w="2536"/>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13</w:t>
            </w:r>
          </w:p>
        </w:tc>
      </w:tr>
      <w:tr>
        <w:tblPrEx>
          <w:tblW w:w="5000" w:type="pct"/>
          <w:tblLayout w:type="fixed"/>
          <w:tblCellMar>
            <w:left w:w="108" w:type="dxa"/>
            <w:right w:w="108" w:type="dxa"/>
          </w:tblCellMar>
        </w:tblPrEx>
        <w:trPr>
          <w:trHeight w:val="254"/>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1.31.ZL</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22,34</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lasy.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dopuszcza się: ścieżki piesze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rowerowe, latarnie, ławki, tablice informacyjne.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przejazd przez teren 1.31.ZL do terenu 3.01.MN/U.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1.32.R</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135,53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rolnicze.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wszelkiej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 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15</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1.33.R</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132,05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rolnicze.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wszelkiej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16</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1.34.WS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0,75</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1.35.WS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1,28</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1.36.WS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2,22</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1.38.WS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1,78</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1.39.WS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0,31</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1.41.WS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1,14</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1.42.WS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1.43.WS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0,13</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1.44.WS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0,45</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1.45.WS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0,73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wody śródlądowe.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na terenach 1.04.WS, 1.34.WS, 1.35.WS, 1.36.WS, 1.37.WS, 1.38.WS, 1.39.WS, 1.40.WS, 1.41.WS, 1.42.WS, 1.43.WS, 1.44.WS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1.45.WS dopuszcza się urządzenie szlaku kajakowego.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poprzez tereny sąsiednie.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1.35.WS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1.36WS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17</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1.37.WS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wody śródlądowe.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krajobrazu K–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na terenach 1.04.WS, 1.34.WS, 1.35.WS, 1.36.WS, 1.37.WS, 1.38.WS, 1.39.WS, 1.40.WS, 1.41.WS, 1.42.WS, 1.43.WS, 1.44.WS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1.45.WS dopuszcza się urządzenie szlaku kajakowego.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poprzez tereny sąsiednie.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1.38WS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1.39WS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18</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1.04.WS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0,73</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1.40.WS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wody śródlądowe.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na terenach 1.04.WS, 1.34.WS, 1.35.WS, 1.36.WS, 1.37.WS, 1.38.WS, 1.39.WS, 1.40.WS, 1.41.WS, 1.42.WS, 1.43.WS, 1.44.WS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1.45.WS dopuszcza się urządzenie szlaku kajakowego.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poprzez tereny sąsiednie.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41"/>
        <w:gridCol w:w="2025"/>
        <w:gridCol w:w="4036"/>
        <w:gridCol w:w="2040"/>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280" w:type="dxa"/>
          <w:trHeight w:val="396"/>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1.40.WS</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gridAfter w:val="2"/>
          <w:wAfter w:w="2280" w:type="dxa"/>
          <w:trHeight w:val="398"/>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1.41.WS</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gridAfter w:val="2"/>
          <w:wAfter w:w="2280" w:type="dxa"/>
          <w:trHeight w:val="396"/>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1.42.WS</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gridAfter w:val="2"/>
          <w:wAfter w:w="2280" w:type="dxa"/>
          <w:trHeight w:val="396"/>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1.43.WS</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gridAfter w:val="2"/>
          <w:wAfter w:w="2280" w:type="dxa"/>
          <w:trHeight w:val="398"/>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1.44.WS</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gridAfter w:val="2"/>
          <w:wAfter w:w="2280" w:type="dxa"/>
          <w:trHeight w:val="398"/>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1.45.WS</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16</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19</w:t>
            </w:r>
          </w:p>
        </w:tc>
      </w:tr>
      <w:tr>
        <w:tblPrEx>
          <w:tblW w:w="5000" w:type="pct"/>
          <w:tblLayout w:type="fixed"/>
          <w:tblCellMar>
            <w:left w:w="108" w:type="dxa"/>
            <w:right w:w="108" w:type="dxa"/>
          </w:tblCellMar>
        </w:tblPrEx>
        <w:trPr>
          <w:trHeight w:val="252"/>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1.46.ZL</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0,09</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lasy.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dopuszcza się: ścieżki piesze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rowerowe, ławki, latarnie, tablice informacyjne.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ustala się zakaz zabudowy.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poprzez tereny sąsiednie.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596"/>
        <w:gridCol w:w="5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1.47.R</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USTALENIA DLA TERENÓW KOMUNIKACJI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7607"/>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20</w:t>
            </w:r>
          </w:p>
        </w:tc>
      </w:tr>
      <w:tr>
        <w:tblPrEx>
          <w:tblW w:w="5000" w:type="pct"/>
          <w:tblLayout w:type="fixed"/>
          <w:tblCellMar>
            <w:left w:w="108" w:type="dxa"/>
            <w:right w:w="108" w:type="dxa"/>
          </w:tblCellMar>
        </w:tblPrEx>
        <w:trPr>
          <w:trHeight w:val="370"/>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1.02.KDL</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lokalna.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7607"/>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21</w:t>
            </w:r>
          </w:p>
        </w:tc>
      </w:tr>
      <w:tr>
        <w:tblPrEx>
          <w:tblW w:w="5000" w:type="pct"/>
          <w:tblLayout w:type="fixed"/>
          <w:tblCellMar>
            <w:left w:w="108" w:type="dxa"/>
            <w:right w:w="108" w:type="dxa"/>
          </w:tblCellMar>
        </w:tblPrEx>
        <w:trPr>
          <w:trHeight w:val="370"/>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1.03.KDD</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dojazdowa.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wzdłuż dróg 1.03.KDW, 1.04.KDD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1.05.KDD projektowane są trasy rowerowe – dopuszcza się lokalizację ścieżki rowerowej.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7607"/>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22</w:t>
            </w:r>
          </w:p>
        </w:tc>
      </w:tr>
      <w:tr>
        <w:tblPrEx>
          <w:tblW w:w="5000" w:type="pct"/>
          <w:tblLayout w:type="fixed"/>
          <w:tblCellMar>
            <w:left w:w="108" w:type="dxa"/>
            <w:right w:w="108" w:type="dxa"/>
          </w:tblCellMar>
        </w:tblPrEx>
        <w:trPr>
          <w:trHeight w:val="370"/>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1.04.KDD</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dojazdowa.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wzdłuż dróg 1.03.KDW, 1.04.KDD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1.05.KDD projektowane są trasy rowerowe – dopuszcza się lokalizację ścieżki rowerowej.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7607"/>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23</w:t>
            </w:r>
          </w:p>
        </w:tc>
      </w:tr>
      <w:tr>
        <w:tblPrEx>
          <w:tblW w:w="5000" w:type="pct"/>
          <w:tblLayout w:type="fixed"/>
          <w:tblCellMar>
            <w:left w:w="108" w:type="dxa"/>
            <w:right w:w="108" w:type="dxa"/>
          </w:tblCellMar>
        </w:tblPrEx>
        <w:trPr>
          <w:trHeight w:val="370"/>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1.05.KDD</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dojazdowa.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A-2)</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strefy ochrony ekspozycji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wzdłuż dróg 1.03.KDW, 1.04.KDD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1.05.KDD projektowane są trasy rowerowe – dopuszcza się lokalizację ścieżki rowerowej.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0"/>
        <w:gridCol w:w="7652"/>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24</w:t>
            </w:r>
          </w:p>
        </w:tc>
      </w:tr>
      <w:tr>
        <w:tblPrEx>
          <w:tblW w:w="5000" w:type="pct"/>
          <w:tblLayout w:type="fixed"/>
          <w:tblCellMar>
            <w:left w:w="108" w:type="dxa"/>
            <w:right w:w="108" w:type="dxa"/>
          </w:tblCellMar>
        </w:tblPrEx>
        <w:trPr>
          <w:trHeight w:val="370"/>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1.06.KDD</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dojazdowa.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ścieżki rowerowej.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25</w:t>
            </w:r>
          </w:p>
        </w:tc>
      </w:tr>
      <w:tr>
        <w:tblPrEx>
          <w:tblW w:w="5000" w:type="pct"/>
          <w:tblLayout w:type="fixed"/>
          <w:tblCellMar>
            <w:left w:w="108" w:type="dxa"/>
            <w:right w:w="108" w:type="dxa"/>
          </w:tblCellMar>
        </w:tblPrEx>
        <w:trPr>
          <w:trHeight w:val="370"/>
        </w:trPr>
        <w:tc>
          <w:tcPr>
            <w:tcW w:w="2280"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
            <w:pPr>
              <w:jc w:val="left"/>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1.07.KDW</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1.08.KDW</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1.09.KDW</w:t>
            </w:r>
          </w:p>
        </w:tc>
      </w:tr>
      <w:tr>
        <w:tblPrEx>
          <w:tblW w:w="5000" w:type="pct"/>
          <w:tblLayout w:type="fixed"/>
          <w:tblCellMar>
            <w:left w:w="108" w:type="dxa"/>
            <w:right w:w="108" w:type="dxa"/>
          </w:tblCellMar>
        </w:tblPrEx>
        <w:trPr>
          <w:trHeight w:val="370"/>
        </w:trPr>
        <w:tc>
          <w:tcPr>
            <w:tcW w:w="228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1.10.KDW</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1.11.KDW</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1.12.KDW</w:t>
            </w:r>
          </w:p>
        </w:tc>
      </w:tr>
      <w:tr>
        <w:tblPrEx>
          <w:tblW w:w="5000" w:type="pct"/>
          <w:tblLayout w:type="fixed"/>
          <w:tblCellMar>
            <w:left w:w="108" w:type="dxa"/>
            <w:right w:w="108" w:type="dxa"/>
          </w:tblCellMar>
        </w:tblPrEx>
        <w:trPr>
          <w:trHeight w:val="370"/>
        </w:trPr>
        <w:tc>
          <w:tcPr>
            <w:tcW w:w="228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1.13.KDW</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1.14.KDW</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wewnętrznych.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lokalizacją ścieżki rowerowej wzdłuż drogi 1.14.KDW,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obowiązek zachowania na obszarze nawierzchni gruntowej.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70"/>
        <w:gridCol w:w="5206"/>
        <w:gridCol w:w="34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1.08.KDW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25</w:t>
            </w:r>
          </w:p>
        </w:tc>
      </w:tr>
      <w:tr>
        <w:tblPrEx>
          <w:tblW w:w="5000" w:type="pct"/>
          <w:tblLayout w:type="fixed"/>
          <w:tblCellMar>
            <w:left w:w="108" w:type="dxa"/>
            <w:right w:w="108" w:type="dxa"/>
          </w:tblCellMar>
        </w:tblPrEx>
        <w:trPr>
          <w:trHeight w:val="396"/>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1.09KDW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25</w:t>
            </w:r>
          </w:p>
        </w:tc>
      </w:tr>
      <w:tr>
        <w:tblPrEx>
          <w:tblW w:w="5000" w:type="pct"/>
          <w:tblLayout w:type="fixed"/>
          <w:tblCellMar>
            <w:left w:w="108" w:type="dxa"/>
            <w:right w:w="108" w:type="dxa"/>
          </w:tblCellMar>
        </w:tblPrEx>
        <w:trPr>
          <w:trHeight w:val="396"/>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1.10.KDW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25</w:t>
            </w:r>
          </w:p>
        </w:tc>
      </w:tr>
      <w:tr>
        <w:tblPrEx>
          <w:tblW w:w="5000" w:type="pct"/>
          <w:tblLayout w:type="fixed"/>
          <w:tblCellMar>
            <w:left w:w="108" w:type="dxa"/>
            <w:right w:w="108" w:type="dxa"/>
          </w:tblCellMar>
        </w:tblPrEx>
        <w:trPr>
          <w:trHeight w:val="398"/>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1.11.KDW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25</w:t>
            </w:r>
          </w:p>
        </w:tc>
      </w:tr>
      <w:tr>
        <w:tblPrEx>
          <w:tblW w:w="5000" w:type="pct"/>
          <w:tblLayout w:type="fixed"/>
          <w:tblCellMar>
            <w:left w:w="108" w:type="dxa"/>
            <w:right w:w="108" w:type="dxa"/>
          </w:tblCellMar>
        </w:tblPrEx>
        <w:trPr>
          <w:trHeight w:val="397"/>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1.12.KDW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25</w:t>
            </w:r>
          </w:p>
        </w:tc>
      </w:tr>
      <w:tr>
        <w:tblPrEx>
          <w:tblW w:w="5000" w:type="pct"/>
          <w:tblLayout w:type="fixed"/>
          <w:tblCellMar>
            <w:left w:w="108" w:type="dxa"/>
            <w:right w:w="108" w:type="dxa"/>
          </w:tblCellMar>
        </w:tblPrEx>
        <w:trPr>
          <w:trHeight w:val="396"/>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1.13.KDW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25</w:t>
            </w:r>
          </w:p>
        </w:tc>
      </w:tr>
      <w:tr>
        <w:tblPrEx>
          <w:tblW w:w="5000" w:type="pct"/>
          <w:tblLayout w:type="fixed"/>
          <w:tblCellMar>
            <w:left w:w="108" w:type="dxa"/>
            <w:right w:w="108" w:type="dxa"/>
          </w:tblCellMar>
        </w:tblPrEx>
        <w:trPr>
          <w:trHeight w:val="396"/>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1.14.KDW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25</w:t>
            </w:r>
          </w:p>
        </w:tc>
      </w:tr>
      <w:tr>
        <w:tblPrEx>
          <w:tblW w:w="5000" w:type="pct"/>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26</w:t>
            </w:r>
          </w:p>
        </w:tc>
      </w:tr>
      <w:tr>
        <w:tblPrEx>
          <w:tblW w:w="5000" w:type="pct"/>
          <w:tblLayout w:type="fixed"/>
          <w:tblCellMar>
            <w:left w:w="108" w:type="dxa"/>
            <w:right w:w="108" w:type="dxa"/>
          </w:tblCellMar>
        </w:tblPrEx>
        <w:trPr>
          <w:trHeight w:val="370"/>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1.15.KDW</w:t>
            </w:r>
          </w:p>
        </w:tc>
        <w:tc>
          <w:tcPr>
            <w:tcW w:w="340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wewnętrznych.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obowiązek zachowania na obszarze nawierzchni gruntowej.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0"/>
        <w:gridCol w:w="7652"/>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27</w:t>
            </w:r>
          </w:p>
        </w:tc>
      </w:tr>
      <w:tr>
        <w:tblPrEx>
          <w:tblW w:w="5000" w:type="pct"/>
          <w:tblLayout w:type="fixed"/>
          <w:tblCellMar>
            <w:left w:w="108" w:type="dxa"/>
            <w:right w:w="108" w:type="dxa"/>
          </w:tblCellMar>
        </w:tblPrEx>
        <w:trPr>
          <w:trHeight w:val="370"/>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1.16.KDx</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komunikacji – ciąg pieszy.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7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70"/>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1.17.KDx</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komunikacji – ciąg pieszo-jezdny.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A-2)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 USTALENIA SZCZEGÓŁOWE DLA TERENÓW – ZAŁĄCZNIK NR 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USTALENIA DLA POSZCZEGÓLNYCH TERENÓW WYDZIELONYCH LINIAMI ROZGRANICZAJĄCYMI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29</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2.01.MN/U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lub zabudowa 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zakaz wtórnych podziałów.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działki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2535"/>
        <w:gridCol w:w="2536"/>
        <w:gridCol w:w="2536"/>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30</w:t>
            </w:r>
          </w:p>
        </w:tc>
      </w:tr>
      <w:tr>
        <w:tblPrEx>
          <w:tblW w:w="5000" w:type="pct"/>
          <w:tblLayout w:type="fixed"/>
          <w:tblCellMar>
            <w:left w:w="108" w:type="dxa"/>
            <w:right w:w="108" w:type="dxa"/>
          </w:tblCellMar>
        </w:tblPrEx>
        <w:trPr>
          <w:trHeight w:val="252"/>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2.02.RM</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0,49</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maksymalnie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budynki na działce,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jeden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 od frontu działki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nawiązaniu do budynku mieszkalnego istniejącego na działce nr 7/4,</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główny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siedlisku powinien mieć kalenicę główną równoległą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budynek mieszkalny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11m,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31</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2.03.MW</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wielorodzinnej;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budynku dopuszcza się usługi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obsługą turystyki,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drzewa - dominanty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tylko jeden budynek na działce na planie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50%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do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istniejącego budynku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kondygnacyjnego, dopuszcza się jego rozbudowę wzdłuż drogi 02.KDL - parametry:,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ilość kondygnacji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kąt nachylenia połaci dachowych –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istniejącym, wysokość budynku – do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wzdłuż linii rozgraniczających terenu oraz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32</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2.04.MN/U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nowych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33</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2.05.MN/U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rysunku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pojedynczych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 dopuszcza się zachowanie budynku na działce nr 12/8 usytuowanego kalenicą prostopadle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dopuszcza się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podziały prostopadłe do drogi 2.02.KDL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wyznaczonych na rysunku planu (oznaczenie – proponowane linie podziału), podziały muszą być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propozycją podziałów przedstawionych na rysunku planu, ewentualne odstępstwa wymagają uzyskania zgody Wojewódzkiego Konserwatora Zabytków,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2.06.RM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0,47</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zagroda wielobudynkowa (w tym min. połowa wszystkich budynków na działce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 dopuszcza się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dopuszcza się zachowanie istniejącego budynku mieszkalnego lub przekrycie go dachem dwuspadowym – dopuszcza się zwiększenie wysokości budynku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1m; wysokość nowego budynku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dla istniejącego budynku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 dopuszcza się przekrycie dachem dwuspadowym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mniejszym kącie nachylenia połaci niż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35</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2.07.MN/U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0,49</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dla budynku bliźniaczego dopuszcza mniejszy kąt nachylenia dachu nawiązujący do istniejącego budynku,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36</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2.08.RM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połowa wszystkich budynków na działce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główny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siedlisku usytuowany przy drodze 2.02.KDL powinien mieć kalenicę główną zbliżoną do równoległej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budynek mieszkalny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 prostopadły lub zbliżony do prostopadłego do drogi 2.02.KDL – podział wymaga uzyskania zgody Wojewódzkiego Konserwatora Zabytków,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37</w:t>
            </w:r>
          </w:p>
        </w:tc>
      </w:tr>
      <w:tr>
        <w:tblPrEx>
          <w:tblW w:w="5000" w:type="pct"/>
          <w:tblLayout w:type="fixed"/>
          <w:tblCellMar>
            <w:left w:w="108" w:type="dxa"/>
            <w:right w:w="108" w:type="dxa"/>
          </w:tblCellMar>
        </w:tblPrEx>
        <w:trPr>
          <w:trHeight w:val="254"/>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2.09.US</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1,76</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rekreacji.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80% powierzchni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 oraz 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2.20.KDW,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38</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2.10.MN/U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0,71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nowej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39</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2.11.RM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typu holenderskiego (longer), dopuszcza się drugi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główny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siedlisku usytuowany przy drodze 2.02.KDL powinien mieć kalenicę główną równoległą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 xml:space="preserve"> geometria dachu: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40</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2.12.MN/U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dla istniejącego budynku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 dopuszcza się zwiększenie wysokości do niezbędnej na przekrycie dachem dwuspadowym,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dla istniejących budynków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 dopuszcza się przekrycie dachem dwuspadowym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połaci dachowej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41</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2.13.MN/U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 na działce nr 903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 zachowanie drugiego budynku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kalenicą prostopadłą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35%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35%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42</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2.14.RM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0,91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połowa wszystkich budynków na działce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główny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siedlisku usytuowany przy drodze 2.02.KDL powinien mieć kalenicę główną równoległą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budynek mieszkalny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istniejącej formie budynku mieszkalno-usługwego zlokalizowanego przy drodze 2.02.KDL lub przebudowę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parametrami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karcie.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43</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2.15.MN/U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wydzielenia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działki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44</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2.16.MN/U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oznaczony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budynek powinien mieć kalenicę główną zbliżoną do równoległej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45</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2.17.RM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pojedynczych drzew oznaczonych na rys. planu– dominant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połowa wszystkich budynków na działce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główny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siedlisku usytuowany przy drodze 2.02.KDL powinien mieć kalenicę główną zbliżoną do równoległej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obowiązująca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budynek mieszkalny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 oraz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46</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2.18.MN/U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nawiązująca do tradycyjnej zagrody północno- pomorskiej, wielobudynkowej,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budynek główny powinien mieć kalenicę główną zbliżoną do równoległej do drogi 2.02.KDL, dopuszcza się zachowanie istniejącego budynku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kalenicy prostopadłej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47</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2.19.MN/U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wpisanego do rejestru zabytków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otoczenia,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c,</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wytycznymi konserwatorskimi.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zakaz wtórnych podziałów.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działki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48</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2.20.MN/U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35%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49</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2.21.MN/U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 dopuszcza się zachowanie istniejącej zabudowy szeregowej,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35%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 dopuszcza się zachowanie istniejących budynków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mniejszej niż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50</w:t>
            </w:r>
          </w:p>
        </w:tc>
      </w:tr>
      <w:tr>
        <w:tblPrEx>
          <w:tblW w:w="5000" w:type="pct"/>
          <w:tblLayout w:type="fixed"/>
          <w:tblCellMar>
            <w:left w:w="108" w:type="dxa"/>
            <w:right w:w="108" w:type="dxa"/>
          </w:tblCellMar>
        </w:tblPrEx>
        <w:trPr>
          <w:trHeight w:val="253"/>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2.22.RM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typu holenderskiego (longer), dopuszcza się drugi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działki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główny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siedlisku usytuowany przy drodze 2.02.KDL powinien mieć kalenicę główną równoległą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obowiązująca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 xml:space="preserve"> geometria dachu: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lub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51</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2.23.MN/U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0,27</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52</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2.24.RM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0,62</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połowa wszystkich budynków na działce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usytuowane przy drodze 2.02.KDL powinny mieć kalenicę główną równoległą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dopuszcza się zachowanie istniejącego budynku mieszkalnego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lub zwiększenie jego wysokości niezbędnej do przekrycia go dachem dwuspadowym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nachyleniu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lub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dla istniejącego budynku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 dopuszcza się przekrycie dachem dwuspadowym,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 oraz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53</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2.25.MN/U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budynku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zachowanie krzyża przydrożnego oznaczonego na rys. planu (miejsce kultu religijnego).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krzyża przydrożnego.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2.26.ZK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0,12</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2.28.ZK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0,06</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2.32.ZK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0,11</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2.34.ZK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2.37.ZK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0,11</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2.48.ZK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0,17</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2.59.ZK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0,02</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zieleni przyrodniczo – krajobrazowej.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pojedynczych drzew–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95%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placu zabaw, małej architektury.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poprzez tereny sąsiednie.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55</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2.27.MN/U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0,57</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6-11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budynków na działce nr 92/12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92/5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kondygnacjami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oraz usytuowanego kalenicą prostopadle do drogi 2.02.KDL.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działkach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2.28.ZK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54</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56</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2.29.RM</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0,93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typu holenderskiego (longer), dopuszcza się lokalizację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nowych budynków na działce,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przynajmniej jeden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prowadzoną gospodarką rolną zlokalizowany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główny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siedlisku usytuowany przy drodze 2.02.KDL powinien mieć kalenicę główną równoległą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50%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- 50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dla budynków inwentarskich dopuszcza się: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57</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2.30.MN/U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nawiązująca do tradycyjnej zagrody północno- pomorskiej, wielobudynkowej,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na planie wydłużonego prostokąta, budynek główny powinien mieć kalenicę główną zbliżoną do równoległej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dopuszcza się zachowanie istniejącego budynku mieszkalnego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kondygnacyjnego,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dopuszcza się przekrycie dachem dwuspadowym istniejącego budynku parterowego.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wzdłuż linii rozgraniczającej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część terenu położona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bezpieczeństwa od linii elektroenergetycznej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stacji transformatorowej - ustala się strefy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58</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2.31.MN/U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2.32.ZK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54</w:t>
            </w:r>
          </w:p>
        </w:tc>
      </w:tr>
      <w:tr>
        <w:tblPrEx>
          <w:tblW w:w="5000" w:type="pct"/>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59</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2.33.MN/U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0,93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rozgraniczającej terenu oraz wydzielenie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2.34.ZK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54</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60</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2.35.MN/U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 dopuszcza się zachowanie budynku mieszkalnego na działce nr 123/4 usytuowanego kalenicą równolegle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prostopadle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rozgraniczającej terenu oraz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61</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2.36.MN/U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mni. 1:1,5, usytuowany kalenicą główną równolegle do drogi 2.02.KDL, dopuszcza się zachowanie istniejącego na działce nr 153/3 budynku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drugim rzędzie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dopuszcza się zachowanie istniejącego na działce nr 153/3 budynku mieszkalnego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lub przekrycie go dachem dwuspadowym.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podziały prostopadłe do drogi 2.02.KDL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wyznaczonych na rysunku planu (oznaczenie – proponowane linie podziału), podziały muszą być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propozycją podziałów przedstawionych na rysunku planu, ewentualne odstępstwa wymagają uzyskania zgody Wojewódzkiego Konserwatora Zabytków,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działkach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2.37.ZK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54</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62</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2.38.RM</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0,57</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połowa wszystkich budynków na działce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dopuszcza się zachowanie istniejącego budynku mieszkalnego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lub zwiększenie jego wysokości niezbędnej do przekrycia go dachem dwuspadowym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nachyleniu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dachy dwuspadowe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dla istniejącego budynku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 dopuszcza się przekrycie dachem dwuspadowym,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63</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2.39.MN/U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budynku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działki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2.40.WS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0,08</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2.41.WS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3,35</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2.47.WS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2.74.WS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1,72</w:t>
            </w:r>
          </w:p>
        </w:tc>
      </w:tr>
      <w:tr>
        <w:tblPrEx>
          <w:tblW w:w="5000" w:type="pct"/>
          <w:tblLayout w:type="fixed"/>
          <w:tblCellMar>
            <w:left w:w="108" w:type="dxa"/>
            <w:right w:w="108" w:type="dxa"/>
          </w:tblCellMar>
        </w:tblPrEx>
        <w:trPr>
          <w:trHeight w:val="253"/>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2.75.WS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wody śródlądowe.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realizację mostków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przejazdów przez tereny wód,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terenach 2.40.WS, 2.41.WS, 2.74.WS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2.75.WS dopuszcza się urządzenie szlaku kajakowego.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poprzez tereny sąsiednie.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2.41.WS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64</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65</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2.42.MN/U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rozgraniczającej terenu oraz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celu umożliwienia prowadzenia prac konserwacyjnych należy zachować pas terenu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wzdłuż kanału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którego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można sadzić drzew oraz lokalizować trwałych ogrodzeń.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66</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2.43.R</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2.67.R</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2,41</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2.68.R</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19,02</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2.69.R</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5,94</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2.70.R</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13,01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rolnicze.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obowiązują ustalenia §7 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a,c,d,e.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wszelkiej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67</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2.44.MN/U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bliźniacza lub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parametrach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istniejącego na działkach nr 122/2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122/3 budynku parterowego, zaleca się jego nadbudowę lub przebudowę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parametrami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rozgraniczającej terenu oraz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celu umożliwienia prowadzenia prac konserwacyjnych należy zachować pas terenu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wzdłuż kanału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którego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można sadzić drzew oraz lokalizować trwałych ogrodzeń.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68</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2.45.RM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zagroda wielobudynkowa (w tym min. połowa wszystkich budynków na działce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dopuszcza się zachowanie istniejącego budynku mieszkalnego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kondygnacyjnego,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dachy dwuspadowe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kondygnacyjnej dobudowanej części budynku mieszkalnego dopuszcza się jej nadbudowę do wysokości pozostałej części budynku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istniejącego budynku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dachem jednospadowym lub przekrycie go dachem dwuspadowym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22-30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wzdłuż linii rozgraniczającej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69</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2.46.MN/U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0,27</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budynku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wzdłuż linii rozgraniczającej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działki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2.47.WS</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64</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2.48.ZK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54</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70</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2.49.MN/U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rozgraniczającej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działki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71</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2.50.MN/U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budynku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zagrody wielobudynkowej,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type="page"/>
      </w:r>
      <w:r>
        <w:t>- </w:t>
      </w:r>
      <w:r>
        <w:rPr>
          <w:rFonts w:ascii="Times New Roman" w:eastAsia="Times New Roman" w:hAnsi="Times New Roman" w:cs="Times New Roman"/>
          <w:b w:val="0"/>
          <w:i w:val="0"/>
          <w:caps w:val="0"/>
          <w:strike w:val="0"/>
          <w:color w:val="000000"/>
          <w:sz w:val="22"/>
          <w:u w:val="none" w:color="000000"/>
          <w:vertAlign w:val="baseline"/>
        </w:rPr>
        <w:t>głębokość budynku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istniejącego budynku mieszkalnego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jednakże zalecana jest jego rekompozycja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dopuszczalnym zwiększeniem jego wysokości do niezbędnej do przekrycia go dachem dwuspadowym,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działkach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72</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2.51.MN/U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usługi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rekreacją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wypoczynkiem,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 małej stadniny koni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zagrody wielobudynkowej,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główny budynek usytuowany przy drodze 2.02.KDL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kalenicy głównej równoległej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10,0 m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 oraz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działki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usługowej, typu: altana, basen odkryty, plac zabaw dla dzieci oraz urządzenia sportowe, np. ujeżdżalnia koni,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prowadzoną działalnością,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73</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2.52.MN/U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3,27</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7-12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zachowanie budynku na działce nr 108/3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kalenicy prostopadłej do drogi 2.02.KDL oraz uzupełnienie zabudowy na działce budynkiem zgodnym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ustaleniami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zachowanie budynku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drugim rzędzie zabudowy na działce nr 89/4 (wielkość powierzchni zabudowy – do 25% powierzchni działki).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rozgraniczającej terenu oraz wydzielenia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działkach (niezależnie od wyznaczonej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2.53.MN/U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7-12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 xml:space="preserve"> zachowanie istniejącego na działce nr 68/6 budynku mieszkalnego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spadku większym niż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rozgraniczającej terenu oraz wydzielenia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działkach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75</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2.54.MN/U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0,90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 za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planem uznaje się budynki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 na działkach 67/1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67/2, dopuszcza się zachowanie budynków gospodarczych na działkach 67/1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67/2 stojące na granicy działek,</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1:1,5(za wyjątkiem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budynek powinien mieć kalenicę główną równoległą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ochronie podlega kształt dachu na budynku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 dla działek nr 67/1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67/2,</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2535"/>
        <w:gridCol w:w="2536"/>
        <w:gridCol w:w="2536"/>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76</w:t>
            </w:r>
          </w:p>
        </w:tc>
      </w:tr>
      <w:tr>
        <w:tblPrEx>
          <w:tblW w:w="5000" w:type="pct"/>
          <w:tblLayout w:type="fixed"/>
          <w:tblCellMar>
            <w:left w:w="108" w:type="dxa"/>
            <w:right w:w="108" w:type="dxa"/>
          </w:tblCellMar>
        </w:tblPrEx>
        <w:trPr>
          <w:trHeight w:val="252"/>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2.55.IT</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0,23</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max.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wyklucza się inwestycje mogące znacząco oddziaływać na środowisko lub wymagające sporządzenia raportu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oddziaływaniu na środowisko.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2.27.KDW.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77</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2.56.MN/U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7-10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na działce nr 49/3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49/4 budynku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innych niż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podziały prostopadłe do drogi 2.02.KDL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wyznaczonych na rysunku planu (oznaczenie – proponowane linie podziału), podziały muszą być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propozycją podziałów przedstawionych na rysunku planu, ewentualne odstępstwa wymagają uzyskania zgody Wojewódzkiego Konserwatora Zabytków,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2.57.MN/U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7-10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działek (niezależnie od wyznaczonej nieprzekraczalnej    linii    zabudowy)</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7"/>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79</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2.58.MN/U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dopuszcza się zachowanie budynków na działkach nr 908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909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mniejszym kącie nachylenia połaci dachowych niż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karcie,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rozgraniczających oraz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2.59.ZK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54</w:t>
            </w:r>
          </w:p>
        </w:tc>
      </w:tr>
      <w:tr>
        <w:tblPrEx>
          <w:tblW w:w="5000" w:type="pct"/>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80</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2.60.MN/U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bliźniacza, dopuszcza się zabudowę wolnostojącą,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zlokalizowany na działce nr 35/11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drugim rzędzie zabudowy uznaje się za zgodny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zagospodarowanie działek nr 33/9, 33/10, 33/11, 33/12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33/13 wspólne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działkami mającymi dostęp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81</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2.61.MN/U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nr 28/1 znajdował się budynek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wysokich wartościach historycznych postulowany do wpisu do rejestru zabytków wskazany.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 dopuszcza się zachowanie budynku na działce nr 33/13,</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7-10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na działce nr 28/1 winien nawiązywać bryłą, kształtem dachu, formą architektoniczną, detalem architektonicznym, materiałami budowlanymi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kolorystyką do historycznych cech istniejącego kiedyś na działce budynku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82</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2.62.MN/U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8-10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83</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2.63.MN/U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 dopuszcza się zachowanie drugiego budynku na działkach nr 26/12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26/9,</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rozgraniczających oraz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2.64.MN/U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bliźniacza,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 dopuszcza się zachowanie drugiego budynku na działce nr 15/9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istniejącym bez prawa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zmiany bryły,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projektowanych budynków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istniejącego budynku (bez prawa rozbudowy) na działce nr 15/9 - 3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kondygnacyjnego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nachyleniu połaci dachowych mniejszym niż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budynku większej niż określona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działek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działek (niezależnie od wyznaczonej obowiązującej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85</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2.65.MN/U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budynku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budynku 8-12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0,3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strefę wyłączoną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rowów.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86</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2.66.MN/U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0,98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tylko jeden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głębokość nowych budynków 6-10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głębi działek (niezależnie od wyznaczonej nieprzekraczalnej    linii    zabudowy)</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2.67.R</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66</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2.68.R</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66</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2.69.R</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66</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2.70.R</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66</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87</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2.71.IE</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0,006</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2.72.IE</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0,005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infrastruktury technicznej – elektroenergetyka.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40%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20%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max.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kondygnacja nadziemna,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2535"/>
        <w:gridCol w:w="2536"/>
        <w:gridCol w:w="2536"/>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88</w:t>
            </w:r>
          </w:p>
        </w:tc>
      </w:tr>
      <w:tr>
        <w:tblPrEx>
          <w:tblW w:w="5000" w:type="pct"/>
          <w:tblLayout w:type="fixed"/>
          <w:tblCellMar>
            <w:left w:w="108" w:type="dxa"/>
            <w:right w:w="108" w:type="dxa"/>
          </w:tblCellMar>
        </w:tblPrEx>
        <w:trPr>
          <w:trHeight w:val="254"/>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2.73.U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0,57</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usługowej,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usługi publiczne.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budynek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2.02.KDL,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dopuszczalna szerokość elewacji frontowej – do 26m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50%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podpiwniczenia budynków,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zakaz wydzielania nowych działek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mniejszej niż 1500m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obiektów towarzyszących funkcji usług publicznych, typu: plac zabaw dla dzieci, boisko, urządzenia sportowe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2.02.KDL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2.27.KDW,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własnego rachunku potrzeb.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596"/>
        <w:gridCol w:w="5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2.74.WS</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64</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2.75.WS</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64</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USTALENIA DLA TERENÓW KOMUNIKACJI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7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2"/>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89</w:t>
            </w:r>
          </w:p>
        </w:tc>
      </w:tr>
      <w:tr>
        <w:tblPrEx>
          <w:tblW w:w="5000" w:type="pct"/>
          <w:tblLayout w:type="fixed"/>
          <w:tblCellMar>
            <w:left w:w="108" w:type="dxa"/>
            <w:right w:w="108" w:type="dxa"/>
          </w:tblCellMar>
        </w:tblPrEx>
        <w:trPr>
          <w:trHeight w:val="370"/>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2.02.KDL</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lokalna.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 przekrój półuliczny.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wzdłuż drogi 2.02.KDL projektowana jest jest trasa rowerowa - dopuszcza się lokalizację ścieżki rowerowej.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7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2"/>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90</w:t>
            </w:r>
          </w:p>
        </w:tc>
      </w:tr>
      <w:tr>
        <w:tblPrEx>
          <w:tblW w:w="5000" w:type="pct"/>
          <w:tblLayout w:type="fixed"/>
          <w:tblCellMar>
            <w:left w:w="108" w:type="dxa"/>
            <w:right w:w="108" w:type="dxa"/>
          </w:tblCellMar>
        </w:tblPrEx>
        <w:trPr>
          <w:trHeight w:val="370"/>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2.05.KDD</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dojazdowa.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wzdłuż drogi 2.05.KDD projektowana jest trasa rowerowa - dopuszcza się lokalizację ścieżki rowerowej.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35"/>
        <w:gridCol w:w="2550"/>
        <w:gridCol w:w="2551"/>
        <w:gridCol w:w="27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91</w:t>
            </w:r>
          </w:p>
        </w:tc>
      </w:tr>
      <w:tr>
        <w:tblPrEx>
          <w:tblW w:w="5000" w:type="pct"/>
          <w:tblLayout w:type="fixed"/>
          <w:tblCellMar>
            <w:left w:w="108" w:type="dxa"/>
            <w:right w:w="108" w:type="dxa"/>
          </w:tblCellMar>
        </w:tblPrEx>
        <w:trPr>
          <w:trHeight w:val="252"/>
        </w:trPr>
        <w:tc>
          <w:tcPr>
            <w:tcW w:w="2235"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sz w:val="16"/>
              </w:rPr>
              <w:t>OZNACZENIE TERENU</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2.07.KDW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2.08.KDW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2.09.KDW</w:t>
            </w:r>
          </w:p>
        </w:tc>
      </w:tr>
      <w:tr>
        <w:tblPrEx>
          <w:tblW w:w="5000" w:type="pct"/>
          <w:tblLayout w:type="fixed"/>
          <w:tblCellMar>
            <w:left w:w="108" w:type="dxa"/>
            <w:right w:w="108" w:type="dxa"/>
          </w:tblCellMar>
        </w:tblPrEx>
        <w:trPr>
          <w:trHeight w:val="252"/>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2.10.KDW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2.11.KDW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2.12.KDW</w:t>
            </w:r>
          </w:p>
        </w:tc>
      </w:tr>
      <w:tr>
        <w:tblPrEx>
          <w:tblW w:w="5000" w:type="pct"/>
          <w:tblLayout w:type="fixed"/>
          <w:tblCellMar>
            <w:left w:w="108" w:type="dxa"/>
            <w:right w:w="108" w:type="dxa"/>
          </w:tblCellMar>
        </w:tblPrEx>
        <w:trPr>
          <w:trHeight w:val="252"/>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2.13.KDW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2.14.KDW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2.18.KDW</w:t>
            </w:r>
          </w:p>
        </w:tc>
      </w:tr>
      <w:tr>
        <w:tblPrEx>
          <w:tblW w:w="5000" w:type="pct"/>
          <w:tblLayout w:type="fixed"/>
          <w:tblCellMar>
            <w:left w:w="108" w:type="dxa"/>
            <w:right w:w="108" w:type="dxa"/>
          </w:tblCellMar>
        </w:tblPrEx>
        <w:trPr>
          <w:trHeight w:val="252"/>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2.19.KDW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2.20.KDW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2.21.KDW</w:t>
            </w:r>
          </w:p>
        </w:tc>
      </w:tr>
      <w:tr>
        <w:tblPrEx>
          <w:tblW w:w="5000" w:type="pct"/>
          <w:tblLayout w:type="fixed"/>
          <w:tblCellMar>
            <w:left w:w="108" w:type="dxa"/>
            <w:right w:w="108" w:type="dxa"/>
          </w:tblCellMar>
        </w:tblPrEx>
        <w:trPr>
          <w:trHeight w:val="252"/>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2.22.KDW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2.23.KDW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2.24.KDW</w:t>
            </w:r>
          </w:p>
        </w:tc>
      </w:tr>
      <w:tr>
        <w:tblPrEx>
          <w:tblW w:w="5000" w:type="pct"/>
          <w:tblLayout w:type="fixed"/>
          <w:tblCellMar>
            <w:left w:w="108" w:type="dxa"/>
            <w:right w:w="108" w:type="dxa"/>
          </w:tblCellMar>
        </w:tblPrEx>
        <w:trPr>
          <w:trHeight w:val="254"/>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2.25.KDW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2.26.KDW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2.27.KDW</w:t>
            </w:r>
          </w:p>
        </w:tc>
      </w:tr>
      <w:tr>
        <w:tblPrEx>
          <w:tblW w:w="5000" w:type="pct"/>
          <w:tblLayout w:type="fixed"/>
          <w:tblCellMar>
            <w:left w:w="108" w:type="dxa"/>
            <w:right w:w="108" w:type="dxa"/>
          </w:tblCellMar>
        </w:tblPrEx>
        <w:trPr>
          <w:trHeight w:val="252"/>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2.28.KDW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2.29.KDW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2.30.KDW</w:t>
            </w:r>
          </w:p>
        </w:tc>
      </w:tr>
      <w:tr>
        <w:tblPrEx>
          <w:tblW w:w="5000" w:type="pct"/>
          <w:tblLayout w:type="fixed"/>
          <w:tblCellMar>
            <w:left w:w="108" w:type="dxa"/>
            <w:right w:w="108" w:type="dxa"/>
          </w:tblCellMar>
        </w:tblPrEx>
        <w:trPr>
          <w:trHeight w:val="252"/>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2.31.KDW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2.32.KDW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2.33.KDW</w:t>
            </w:r>
          </w:p>
        </w:tc>
      </w:tr>
      <w:tr>
        <w:tblPrEx>
          <w:tblW w:w="5000" w:type="pct"/>
          <w:tblLayout w:type="fixed"/>
          <w:tblCellMar>
            <w:left w:w="108" w:type="dxa"/>
            <w:right w:w="108" w:type="dxa"/>
          </w:tblCellMar>
        </w:tblPrEx>
        <w:trPr>
          <w:trHeight w:val="252"/>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2.34.KDW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2.35.KDW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2.36.KDW</w:t>
            </w:r>
          </w:p>
        </w:tc>
      </w:tr>
      <w:tr>
        <w:tblPrEx>
          <w:tblW w:w="5000" w:type="pct"/>
          <w:tblLayout w:type="fixed"/>
          <w:tblCellMar>
            <w:left w:w="108" w:type="dxa"/>
            <w:right w:w="108" w:type="dxa"/>
          </w:tblCellMar>
        </w:tblPrEx>
        <w:trPr>
          <w:trHeight w:val="309"/>
        </w:trPr>
        <w:tc>
          <w:tcPr>
            <w:tcW w:w="2235"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2.37.KDW</w:t>
            </w:r>
          </w:p>
        </w:tc>
        <w:tc>
          <w:tcPr>
            <w:tcW w:w="25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2.38.KDW</w:t>
            </w:r>
          </w:p>
        </w:tc>
        <w:tc>
          <w:tcPr>
            <w:tcW w:w="27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2.39.KDW</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wewnętrznych.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drogi nr 2.28.KDW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rowów melioracyjnych,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ciągu drogi 2.14.KDW dopuszcza się lokalizację ścieżki rowerowej.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obowiązek zachowania na obszarze nawierzchni gruntowej (za wyjątkiem terenu 2.28.KDW.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85"/>
        <w:gridCol w:w="5146"/>
        <w:gridCol w:w="34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2.08.KDW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2.09.KDW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2.10.KDW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2.11.KDW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2.12.KDW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2.13.KDW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2.14.KDW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gridAfter w:val="1"/>
          <w:wAfter w:w="3450" w:type="dxa"/>
          <w:trHeight w:val="398"/>
        </w:trPr>
        <w:tc>
          <w:tcPr>
            <w:tcW w:w="6630" w:type="dxa"/>
            <w:gridSpan w:val="2"/>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92</w:t>
            </w:r>
          </w:p>
        </w:tc>
      </w:tr>
      <w:tr>
        <w:tblPrEx>
          <w:tblW w:w="5000" w:type="pct"/>
          <w:tblLayout w:type="fixed"/>
          <w:tblCellMar>
            <w:left w:w="108" w:type="dxa"/>
            <w:right w:w="108" w:type="dxa"/>
          </w:tblCellMar>
        </w:tblPrEx>
        <w:trPr>
          <w:gridAfter w:val="1"/>
          <w:wAfter w:w="3450" w:type="dxa"/>
          <w:trHeight w:val="370"/>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2.16.KDX</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komunikacji – ciąg pieszo-jezdny.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596"/>
        <w:gridCol w:w="5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2.18.KDW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2.19.KDW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2.20.KDW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2.21.KDW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2.22.KDW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2.23.KDW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2.24.KDW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2.25.KDW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2.26.KDW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2.27.KDW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2.28.KDW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2.29.KDW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2.30.KDW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2.31.KDW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2.32.KDW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2.33.KDW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2.34.KDW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2.35.KDW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2.36.KDW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2.37.KDW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2.38.KDW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2.39.KDW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91</w:t>
            </w:r>
          </w:p>
        </w:tc>
      </w:tr>
    </w:tbl>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 USTALENIA SZCZEGÓŁOWE DLA TERENÓW – ZAŁĄCZNIK NR 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USTALENIA DLA POSZCZEGÓLNYCH TERENÓW WYDZIELONYCH LINIAMI ROZGRANICZAJĄCYMI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93</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3.01.MN/U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pojedynczych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 wolnostojący: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3.40.KDW przez teren 1.31.ZL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istniejącym) lub przez teren 3.02.RM,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94</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3.02.RM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pojedynczych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jeden budynek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dachy dwuspadowe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gospodarcze: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dopuszcza się dachy jednospadowe.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dojazd do terenu 3.01.MN/U przez teren 3.40.KDW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95</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3.03.RM</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1,21</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jeden budynek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gospodarcze: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dopuszcza się dachy jednospadowe.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dojazd do terenu 3.01.MN/U przez teren 3.40.KDW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96</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3.04.R</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rolnicze.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szczegółowymi.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zachować istniejące rowy.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3.17.KDD.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97</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3.05.ZK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4,12</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3.06.ZK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0,10</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3.14.ZK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1,63</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3.17.ZK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2,85</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2.26.ZK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0,41</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3.31.ZK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0,19</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3.35.ZK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0,25</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3.39.ZK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zieleń przyrodniczo-krajobrazowa.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strefie ekspozycji cmentarza (część terenów 3.05.ZK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3.14.ZK) zagospodarowanie terenu należy kształtować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maksymalnie eksponujący zabytkowy cmentarz (teren 3.10.ZP)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90% powierzchni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dostęp do obwałowań rzeki Karwianki - dopuszcza się lokalizację ścieżki pieszej wzdłuż rzeki Karwianki,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przepompowni ścieków sanitarnych na terenie 3.05.ZK,</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przepompowni wód deszczowych na terenach: 3.05.ZK, 3.14.ZK, 3.17.ZK, 3.26.ZK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3.39.ZK.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3.06.ZK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97</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98</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3.07.MN/U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0,10</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3.08.MN/U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2,11</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3.09.MN/U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0,46</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3.11.MN/U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0,39</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3.13.MN/U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0,32</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3.15.MN/U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0,97</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3.16.MN/U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0,19</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3.18.MN/U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0,20</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3.19.MN/U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0,19</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3.20.MN/U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0,22</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3.25.MN/U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1,05</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3.32.MN/U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0,42</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3.33.MN/U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 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 zawyjątkiem terenu 3.11.MN/U, gdzie dopuszcza się podział na działki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3.15.MN/U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3.25.MN/U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3.33.MN/U przebiega gazociąg g 125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kontrolowanej gazociągu ustala się zakaz wznoszenia budynków, urządzania stałych składów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magazynów, sadzenia drzew oraz zakaz podejmowania działalności mogącej zagrozić trwałości gazociągu podczas jego eksploatacji.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41"/>
        <w:gridCol w:w="2025"/>
        <w:gridCol w:w="4036"/>
        <w:gridCol w:w="2040"/>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280" w:type="dxa"/>
          <w:trHeight w:val="398"/>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3.08.MN/U</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gridAfter w:val="2"/>
          <w:wAfter w:w="2280" w:type="dxa"/>
          <w:trHeight w:val="396"/>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3.09.MN/U</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99</w:t>
            </w:r>
          </w:p>
        </w:tc>
      </w:tr>
      <w:tr>
        <w:tblPrEx>
          <w:tblW w:w="5000" w:type="pct"/>
          <w:tblLayout w:type="fixed"/>
          <w:tblCellMar>
            <w:left w:w="108" w:type="dxa"/>
            <w:right w:w="108" w:type="dxa"/>
          </w:tblCellMar>
        </w:tblPrEx>
        <w:trPr>
          <w:trHeight w:val="254"/>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3.10.ZP</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0,27</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zieleni urządzonej– zabytkowy cmentarz.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zabytkowego cmentarza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zakaz wtórnych podziałów.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3.47.KDW.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3.11.MN/U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100</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3.12.RM</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jeden budynek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wysokość projektowanej zabudowy: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dla budynków gospodarczych dopuszcza się dachy jednospadowe.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3.47.KDW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3.49.KDW,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3.13.MN/U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3.14.ZK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97</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3.15.MN/U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3.16.MN/U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3.17.ZK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97</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3.18.MN/U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3.19.MN/U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3.20.MN/U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101</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3.21.RM</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oraz pojedynczych drzew – dominant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(w tym min. jeden budynek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wysokość projektowanej zabudowy: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lub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dla budynków gospodarczych dopuszcza się dachy jednospadowe,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istniejących budynków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innym kącie nachylenia połaci dachowych niż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3.17.KDD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3.55.KDW,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2535"/>
        <w:gridCol w:w="2536"/>
        <w:gridCol w:w="2536"/>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588"/>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102</w:t>
            </w:r>
          </w:p>
        </w:tc>
      </w:tr>
      <w:tr>
        <w:tblPrEx>
          <w:tblW w:w="5000" w:type="pct"/>
          <w:tblLayout w:type="fixed"/>
          <w:tblCellMar>
            <w:left w:w="108" w:type="dxa"/>
            <w:right w:w="108" w:type="dxa"/>
          </w:tblCellMar>
        </w:tblPrEx>
        <w:trPr>
          <w:trHeight w:val="252"/>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3.22.MN/U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1,29</w:t>
            </w:r>
          </w:p>
        </w:tc>
        <w:tc>
          <w:tcPr>
            <w:tcW w:w="255"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3.23.MN/U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1,17</w:t>
            </w:r>
          </w:p>
        </w:tc>
        <w:tc>
          <w:tcPr>
            <w:tcW w:w="255"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3.29.MN/U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1,33</w:t>
            </w:r>
          </w:p>
        </w:tc>
        <w:tc>
          <w:tcPr>
            <w:tcW w:w="255"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bliźniacza usytuowana na terenie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tradycyjnej zagrody północno-pomorskiej, wielobudynkowej – według schematu rozmieszczenia budynków przedstawionego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50%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 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 więcej niż 9,0m,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rysunku planu przedstawiono propozycję podziałów; dopuszcza się inny podział terenów, pod warunkiem uzyskania zgody Wojewódzkiego Konserwatora Zabytków,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działkach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dostęp do obwałowań rzeki Karwianki,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ścieżki pieszej wzdłuż rzeki Karwianki,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3.22.MN/U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3.23.MN/U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3.22.MN/U, 3.23.MN/U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3.29.MN/U przebiega gazociąg g 125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kontrolowanej gazociągu ustala się zakaz wznoszenia budynków, urządzania stałych składów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magazynów, sadzenia drzew oraz zakaz podejmowania działalności mogącej zagrozić trwałości gazociągu podczas jego eksploatacji.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terenów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3.17.KDD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3.02.KDL poprzez wydzielone na terenie 3.22.MN/U, 3.23.MN/U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3.29.MN/U dziedzińce, dopuszcza się dojazd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3.55.KDW,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3.23.MN/U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102</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103</w:t>
            </w:r>
          </w:p>
        </w:tc>
      </w:tr>
      <w:tr>
        <w:tblPrEx>
          <w:tblW w:w="5000" w:type="pct"/>
          <w:tblLayout w:type="fixed"/>
          <w:tblCellMar>
            <w:left w:w="108" w:type="dxa"/>
            <w:right w:w="108" w:type="dxa"/>
          </w:tblCellMar>
        </w:tblPrEx>
        <w:trPr>
          <w:trHeight w:val="252"/>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3.24.RM</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jeden budynek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wysokość projektowanej zabudowy: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lub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dla budynków gospodarczych dopuszcza się dachy jednospadowe,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3.57.KDW,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3.25.MN/U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2.26.ZK</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97</w:t>
            </w:r>
          </w:p>
        </w:tc>
      </w:tr>
      <w:tr>
        <w:tblPrEx>
          <w:tblW w:w="5000" w:type="pct"/>
          <w:tblLayout w:type="fixed"/>
          <w:tblCellMar>
            <w:left w:w="108" w:type="dxa"/>
            <w:right w:w="108" w:type="dxa"/>
          </w:tblCellMar>
        </w:tblPrEx>
        <w:trPr>
          <w:trHeight w:val="398"/>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104</w:t>
            </w: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3.27.MN/U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1,20</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3.28.MN/U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0,81</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budowlanej dopuszcza się jeden budynek mieszkalny na planie wydłużonego prostokąta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proporcjach min. 1:1,5, usytuowany kalenicą główną równolegle do drogi 3.17.KDD,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50%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 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 więcej niż 9,0m,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 na działki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frontów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mniejszych niż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podziały równoległe lub zbliżone do równoległych do ciągu pieszo-jezdnego 3.58.KDx,</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działkach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dostęp do obwałowań rzeki Karwianki,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ścieżki pieszej wzdłuż rzeki Karwianki,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3.27.MN/U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3.28.MN/U przebiega gazociąg g 125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kontrolowanej gazociągu ustala się zakaz wznoszenia budynków, urządzania stałych składów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magazynów, sadzenia drzew oraz zakaz podejmowania działalności mogącej zagrozić trwałości gazociągu podczas jego eksploatacji.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3.28.MN/U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104</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3.29.MN/U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102</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105</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3.30.RM</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1,27</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siedliska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tradycyjnej zagrody wielobudynkowej oznaczonej na rys. planu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f.</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jeden budynek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wysokość projektowanej zabudowy: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lub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dla budynków gospodarczych dopuszcza się dachy jednospadowe.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gazociąg g 125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kontrolowanej gazociągu ustala się zakaz wznoszenia budynków, urządzania stałych składów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magazynów, sadzenia drzew oraz zakaz podejmowania działalności mogącej zagrozić trwałości gazociągu podczas jego eksploatacji.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3.31.ZK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97</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3.32.MN/U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3.33.MN/U</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98</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106</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3.34.RM</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0,96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drzewa - dominanty oznaczone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siedliska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tradycyjnej zagrody wielobudynkowej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f.</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tradycyjna zagroda północno-pomorska, wielobudynkowa (w tym min. jeden budynek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produkcją rolną),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wysokość projektowanej zabudowy: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lub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dla budynków gospodarczych dopuszcza się dachy jednospadowe.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3.61.KDW,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3.35.ZK</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97</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107</w:t>
            </w:r>
          </w:p>
        </w:tc>
      </w:tr>
      <w:tr>
        <w:tblPrEx>
          <w:tblW w:w="5000" w:type="pct"/>
          <w:tblLayout w:type="fixed"/>
          <w:tblCellMar>
            <w:left w:w="108" w:type="dxa"/>
            <w:right w:w="108" w:type="dxa"/>
          </w:tblCellMar>
        </w:tblPrEx>
        <w:trPr>
          <w:trHeight w:val="254"/>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3.36.MW</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0,73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zabudowy mieszkaniowej wielorodzinnej.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tylko jeden budynek mieszkalny na działce budowlanej,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50%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zabudowy – do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12,0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0,8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płaskie lub dachy dwuspadowe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do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wyłącznie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placu zabaw dla dzieci,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gazociąg g 125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kontrolowanej gazociągu ustala się zakaz wznoszenia budynków, urządzania stałych składów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magazynów, sadzenia drzew oraz zakaz podejmowania działalności mogącej zagrozić trwałości gazociągu podczas jego eksploatacji.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3.02.KDL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3.62.KDW,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108</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3.37.MN/U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0,51</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3.38.MN/U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parterze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 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minimalna wielkość działki budowlanej – 1200m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istniejące działki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mniejszej niż ustalona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 uznaje się za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planem,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mniejszej niż w/w.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3.38.MN/U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108</w:t>
            </w:r>
          </w:p>
        </w:tc>
      </w:tr>
      <w:tr>
        <w:tblPrEx>
          <w:tblW w:w="5000" w:type="pct"/>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3.39.ZK</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97</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109</w:t>
            </w:r>
          </w:p>
        </w:tc>
      </w:tr>
      <w:tr>
        <w:tblPrEx>
          <w:tblW w:w="5000" w:type="pct"/>
          <w:tblLayout w:type="fixed"/>
          <w:tblCellMar>
            <w:left w:w="108" w:type="dxa"/>
            <w:right w:w="108" w:type="dxa"/>
          </w:tblCellMar>
        </w:tblPrEx>
        <w:trPr>
          <w:trHeight w:val="254"/>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3.40.MN/U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0,73</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hotele,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obowiązują ustalenia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 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 więcej niż 9,5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 na działki budowlane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każda działka musi mieć zapewniony dostęp do drogi publicznej,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drogi 3.02.KDL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3.65.KDW,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110</w:t>
            </w: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3.41.RM</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1,12</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obowiązują ustalenia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działce należy zlokalizować jeden budynek mieszkalny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jeden budynek związany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gospodarką rolną; budynek mieszkalny usytuowany kalenicą główną równolegle do drogi 3.02.KDL,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60%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 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 więcej niż 9,0m,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inwentarskie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gospodarcze: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dopuszcza się dachy jednospadowe.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działki wzdłuż linii rozgraniczających terenu oraz wydzielenie działki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głębi działek (niezależnie od wyznaczonej nieprzekraczalnej linii zabudowy) 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dostęp do zlokalizowanej na terenie stacji transformatorowej słupowej.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111</w:t>
            </w: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3.42.MN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0,09</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zabudowy mieszkaniowej jednorodzinnej.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zakaz wtórnych podziałów.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3.02.KDL,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112</w:t>
            </w:r>
          </w:p>
        </w:tc>
      </w:tr>
      <w:tr>
        <w:tblPrEx>
          <w:tblW w:w="5000" w:type="pct"/>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3.43.WS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3,08</w:t>
            </w:r>
          </w:p>
        </w:tc>
      </w:tr>
      <w:tr>
        <w:tblPrEx>
          <w:tblW w:w="5000" w:type="pct"/>
          <w:tblLayout w:type="fixed"/>
          <w:tblCellMar>
            <w:left w:w="108" w:type="dxa"/>
            <w:right w:w="108" w:type="dxa"/>
          </w:tblCellMar>
        </w:tblPrEx>
        <w:trPr>
          <w:trHeight w:val="254"/>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3.44.WS</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2,18</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wody śródlądowe.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tereny położone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dopuszcza się urządzenie szlaku kajakowego.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poprzez tereny sąsiednie.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596"/>
        <w:gridCol w:w="5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3.44.WS</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112</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USTALENIA DLA TERENÓW KOMUNIKACJI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7607"/>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113</w:t>
            </w:r>
          </w:p>
        </w:tc>
      </w:tr>
      <w:tr>
        <w:tblPrEx>
          <w:tblW w:w="5000" w:type="pct"/>
          <w:tblLayout w:type="fixed"/>
          <w:tblCellMar>
            <w:left w:w="108" w:type="dxa"/>
            <w:right w:w="108" w:type="dxa"/>
          </w:tblCellMar>
        </w:tblPrEx>
        <w:trPr>
          <w:trHeight w:val="254"/>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3.02.KDL</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lokalna.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gazociąg g 125,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0"/>
        <w:gridCol w:w="7652"/>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114</w:t>
            </w:r>
          </w:p>
        </w:tc>
      </w:tr>
      <w:tr>
        <w:tblPrEx>
          <w:tblW w:w="5000" w:type="pct"/>
          <w:tblLayout w:type="fixed"/>
          <w:tblCellMar>
            <w:left w:w="108" w:type="dxa"/>
            <w:right w:w="108" w:type="dxa"/>
          </w:tblCellMar>
        </w:tblPrEx>
        <w:trPr>
          <w:trHeight w:val="370"/>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3.17.KDD</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dojazdowa.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115</w:t>
            </w:r>
          </w:p>
        </w:tc>
      </w:tr>
      <w:tr>
        <w:tblPrEx>
          <w:tblW w:w="5000" w:type="pct"/>
          <w:tblLayout w:type="fixed"/>
          <w:tblCellMar>
            <w:left w:w="108" w:type="dxa"/>
            <w:right w:w="108" w:type="dxa"/>
          </w:tblCellMar>
        </w:tblPrEx>
        <w:trPr>
          <w:trHeight w:val="252"/>
        </w:trPr>
        <w:tc>
          <w:tcPr>
            <w:tcW w:w="2190"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3.40.KDW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3.41.KDW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3.42.KDW</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3.43.KDW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3.44.KDW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3.45.KDW</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3.46.KDW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3.47.KDW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3.49.KDW</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219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3.50.KDW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3.51.KDW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3.52.KDW</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3.53.KDW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3.54.KDW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3.55.KDW</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3.57.KDW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3.61.KDW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3.62.KDW</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3.63.KDW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3.64.KDW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3.65.KDW</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wewnętrznych.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 .4. 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stosowania powierzchni nieprzepuszczającej wody.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1"/>
        <w:gridCol w:w="2070"/>
        <w:gridCol w:w="4141"/>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3.41.KDW</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3.42.KDW</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3.43.KDW</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3.44.KDW</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3.45.KDW</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gridAfter w:val="1"/>
          <w:wAfter w:w="2070" w:type="dxa"/>
          <w:trHeight w:val="396"/>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3.46.KDW</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gridAfter w:val="1"/>
          <w:wAfter w:w="2070" w:type="dxa"/>
          <w:trHeight w:val="398"/>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3.47.KDW</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6"/>
        </w:trPr>
        <w:tc>
          <w:tcPr>
            <w:tcW w:w="10080" w:type="dxa"/>
            <w:gridSpan w:val="4"/>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116</w:t>
            </w:r>
          </w:p>
        </w:tc>
      </w:tr>
      <w:tr>
        <w:tblPrEx>
          <w:tblW w:w="5000" w:type="pct"/>
          <w:tblLayout w:type="fixed"/>
          <w:tblCellMar>
            <w:left w:w="108" w:type="dxa"/>
            <w:right w:w="108" w:type="dxa"/>
          </w:tblCellMar>
        </w:tblPrEx>
        <w:trPr>
          <w:trHeight w:val="253"/>
        </w:trPr>
        <w:tc>
          <w:tcPr>
            <w:tcW w:w="1800"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sz w:val="16"/>
              </w:rPr>
              <w:t>OZNACZENIE TERENU</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3.48.KDx</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3.56.KDx</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3.58.KDx</w:t>
            </w:r>
          </w:p>
        </w:tc>
      </w:tr>
      <w:tr>
        <w:tblPrEx>
          <w:tblW w:w="5000" w:type="pct"/>
          <w:tblLayout w:type="fixed"/>
          <w:tblCellMar>
            <w:left w:w="108" w:type="dxa"/>
            <w:right w:w="108" w:type="dxa"/>
          </w:tblCellMar>
        </w:tblPrEx>
        <w:trPr>
          <w:trHeight w:val="252"/>
        </w:trPr>
        <w:tc>
          <w:tcPr>
            <w:tcW w:w="180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3.59.KDx</w:t>
            </w:r>
          </w:p>
        </w:tc>
        <w:tc>
          <w:tcPr>
            <w:tcW w:w="4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3.60.KDx</w:t>
            </w:r>
          </w:p>
        </w:tc>
        <w:tc>
          <w:tcPr>
            <w:tcW w:w="20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komunikacji – ciąg pieszy.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(strefa A-1)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ustala się nakaz zastosowania powierzchni przepuszczalnej wodę.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596"/>
        <w:gridCol w:w="5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3.49.KDW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3.50.KDW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3.51.KDW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3.52.KDW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3.53.KDW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3.54.KDW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3.55.KDW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3.56.KDx</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116</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3.57.KDW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3.58.KDx</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116</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3.59.KDx</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116</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3.60.KDx</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116</w:t>
            </w:r>
          </w:p>
        </w:tc>
      </w:tr>
      <w:tr>
        <w:tblPrEx>
          <w:tblW w:w="5000" w:type="pct"/>
          <w:tblLayout w:type="fixed"/>
          <w:tblCellMar>
            <w:left w:w="108" w:type="dxa"/>
            <w:right w:w="108" w:type="dxa"/>
          </w:tblCellMar>
        </w:tblPrEx>
        <w:trPr>
          <w:trHeight w:val="397"/>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3.61.KDW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3.62.KDW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3.63.KDW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8"/>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3.64.KDW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r>
        <w:tblPrEx>
          <w:tblW w:w="5000" w:type="pct"/>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3.65.KDW</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115</w:t>
            </w:r>
          </w:p>
        </w:tc>
      </w:tr>
    </w:tbl>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 USTALENIA SZCZEGÓŁOWE DLA TERENÓW – ZAŁĄCZNIK NR 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USTALENIA DLA POSZCZEGÓLNYCH TERENÓW WYDZIELONYCH LINIAMI ROZGRANICZAJĄCYMI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117</w:t>
            </w: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4.01.MN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1,29</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4.02.MN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0,27</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4.06.MN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0,53</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4.07.MN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1,23</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4.10.MN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0,56</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4.25.MN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0,52</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4.26.MN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0,93</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4.29.MN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0,60</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4.30.MN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0,81</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4.31.MN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1,43</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4.32.MN</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0,45</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terenie 4.32.MN - 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 dopuszcza się garaże wolnostojące,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budowę na działce tylko jednego budynku mieszkalnego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jednego budynku garażowego,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 minimalna powierzchnia zabudowy budynku mieszkalnego -100m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 wolnostojący: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budynków mieszkalnych: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 na działki budowlane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4.01.MN, 4.06.MN, 4.07.MN, 4.10.MN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4.31.MN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4.02.MN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118</w:t>
            </w:r>
          </w:p>
        </w:tc>
      </w:tr>
      <w:tr>
        <w:tblPrEx>
          <w:tblW w:w="5000" w:type="pct"/>
          <w:tblLayout w:type="fixed"/>
          <w:tblCellMar>
            <w:left w:w="108" w:type="dxa"/>
            <w:right w:w="108" w:type="dxa"/>
          </w:tblCellMar>
        </w:tblPrEx>
        <w:trPr>
          <w:trHeight w:val="254"/>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4.03.ZK</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0,24</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4.04.ZK</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0,18</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zieleń przyrodniczo-krajobrazowa.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90% powierzchni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ustala się zakaz wszelkiej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tymczasowej (w tym na 120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terenie 4.03.ZK należy zapewnić dostęp do obwałowań rzeki Karwianki.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publicznej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wewnętrznej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4.04.ZK</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118</w:t>
            </w:r>
          </w:p>
        </w:tc>
      </w:tr>
      <w:tr>
        <w:tblPrEx>
          <w:tblW w:w="5000" w:type="pct"/>
          <w:tblLayout w:type="fixed"/>
          <w:tblCellMar>
            <w:left w:w="108" w:type="dxa"/>
            <w:right w:w="108" w:type="dxa"/>
          </w:tblCellMar>
        </w:tblPrEx>
        <w:trPr>
          <w:trHeight w:val="398"/>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119</w:t>
            </w: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4.05.MN/U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0,89</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dla obiektu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30%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 wolnostojący: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budynków mieszkalnych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usługowych: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lub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 oraz dróg wewnętrznych.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4.80.KDL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4.66K.DW,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dojazd do działki nr 472/15 przez działkę nr 472/10,</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dojazd do działki nr 472/16 przez działkę nr 472/8 lub 472/13,</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4.06.MN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4.07.MN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120</w:t>
            </w: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4.08.MN/U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0,27</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4.09.MN/U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0,64</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30%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 wolnostojący: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budynków mieszkalnych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usługowych: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wydzielenie terenu wzdłuż linii rozgraniczających.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przez teren 4.08.MN/U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4.80.KDL, 4.69K.DW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4.72.KDW,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4.09.MN/U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120</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4.10.MN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121</w:t>
            </w:r>
          </w:p>
        </w:tc>
      </w:tr>
      <w:tr>
        <w:tblPrEx>
          <w:tblW w:w="5000" w:type="pct"/>
          <w:tblLayout w:type="fixed"/>
          <w:tblCellMar>
            <w:left w:w="108" w:type="dxa"/>
            <w:right w:w="108" w:type="dxa"/>
          </w:tblCellMar>
        </w:tblPrEx>
        <w:trPr>
          <w:trHeight w:val="254"/>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4.11.U/MN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0,69</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usługowej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zakaz lokalizacji usług kolidujących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samodzielnej funkcji usługowej na działce,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usługowym dopuszcza się lokale mieszkalne.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budowę na działce tylko jednego budynku usługowego lub mieszkalnego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jednego budynku garażowego,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 minimalna powierzchnia zabudowy budynku-100m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 wolnostojący: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budynków mieszkalnych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usługowych: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 na działki budowlane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4.11.U/MN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4.11.U/MN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4.71.KDW,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4.33.U/MN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4.73.KDD,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1"/>
        <w:gridCol w:w="2490"/>
        <w:gridCol w:w="2490"/>
        <w:gridCol w:w="2671"/>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122</w:t>
            </w: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4.12.ZP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0,08</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4.15.ZP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0,09</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4.16.ZP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0,08</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4.17.ZP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0,09</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4.18.ZP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0,11</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4.19.ZP</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0,02</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zieleni urządzonej.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 na terenie 4.18.ZP - 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90%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placu zabaw, małej architektury.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dostępność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wewnętrznych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64"/>
        <w:gridCol w:w="2461"/>
        <w:gridCol w:w="2461"/>
        <w:gridCol w:w="2638"/>
        <w:gridCol w:w="3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123</w:t>
            </w:r>
          </w:p>
        </w:tc>
      </w:tr>
      <w:tr>
        <w:tblPrEx>
          <w:tblW w:w="5000" w:type="pct"/>
          <w:tblLayout w:type="fixed"/>
          <w:tblCellMar>
            <w:left w:w="108" w:type="dxa"/>
            <w:right w:w="108" w:type="dxa"/>
          </w:tblCellMar>
        </w:tblPrEx>
        <w:trPr>
          <w:trHeight w:val="254"/>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4.13.MN/U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0,50</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gridAfter w:val="1"/>
          <w:wAfter w:w="360" w:type="dxa"/>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4.14.MN/U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0,60</w:t>
            </w:r>
          </w:p>
        </w:tc>
      </w:tr>
      <w:tr>
        <w:tblPrEx>
          <w:tblW w:w="5000" w:type="pct"/>
          <w:tblLayout w:type="fixed"/>
          <w:tblCellMar>
            <w:left w:w="108" w:type="dxa"/>
            <w:right w:w="108" w:type="dxa"/>
          </w:tblCellMar>
        </w:tblPrEx>
        <w:trPr>
          <w:gridAfter w:val="1"/>
          <w:wAfter w:w="360" w:type="dxa"/>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4.20.MN/U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0,69</w:t>
            </w:r>
          </w:p>
        </w:tc>
      </w:tr>
      <w:tr>
        <w:tblPrEx>
          <w:tblW w:w="5000" w:type="pct"/>
          <w:tblLayout w:type="fixed"/>
          <w:tblCellMar>
            <w:left w:w="108" w:type="dxa"/>
            <w:right w:w="108" w:type="dxa"/>
          </w:tblCellMar>
        </w:tblPrEx>
        <w:trPr>
          <w:gridAfter w:val="1"/>
          <w:wAfter w:w="360" w:type="dxa"/>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4.21.MN/U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0,80</w:t>
            </w:r>
          </w:p>
        </w:tc>
      </w:tr>
      <w:tr>
        <w:tblPrEx>
          <w:tblW w:w="5000" w:type="pct"/>
          <w:tblLayout w:type="fixed"/>
          <w:tblCellMar>
            <w:left w:w="108" w:type="dxa"/>
            <w:right w:w="108" w:type="dxa"/>
          </w:tblCellMar>
        </w:tblPrEx>
        <w:trPr>
          <w:gridAfter w:val="1"/>
          <w:wAfter w:w="360" w:type="dxa"/>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4.22.MN/U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0,45</w:t>
            </w:r>
          </w:p>
        </w:tc>
      </w:tr>
      <w:tr>
        <w:tblPrEx>
          <w:tblW w:w="5000" w:type="pct"/>
          <w:tblLayout w:type="fixed"/>
          <w:tblCellMar>
            <w:left w:w="108" w:type="dxa"/>
            <w:right w:w="108" w:type="dxa"/>
          </w:tblCellMar>
        </w:tblPrEx>
        <w:trPr>
          <w:gridAfter w:val="1"/>
          <w:wAfter w:w="360" w:type="dxa"/>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4.23.MN/U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0,37</w:t>
            </w:r>
          </w:p>
        </w:tc>
      </w:tr>
      <w:tr>
        <w:tblPrEx>
          <w:tblW w:w="5000" w:type="pct"/>
          <w:tblLayout w:type="fixed"/>
          <w:tblCellMar>
            <w:left w:w="108" w:type="dxa"/>
            <w:right w:w="108" w:type="dxa"/>
          </w:tblCellMar>
        </w:tblPrEx>
        <w:trPr>
          <w:gridAfter w:val="1"/>
          <w:wAfter w:w="360" w:type="dxa"/>
          <w:trHeight w:val="254"/>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4.24.MN/U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0,36</w:t>
            </w:r>
          </w:p>
        </w:tc>
      </w:tr>
      <w:tr>
        <w:tblPrEx>
          <w:tblW w:w="5000" w:type="pct"/>
          <w:tblLayout w:type="fixed"/>
          <w:tblCellMar>
            <w:left w:w="108" w:type="dxa"/>
            <w:right w:w="108" w:type="dxa"/>
          </w:tblCellMar>
        </w:tblPrEx>
        <w:trPr>
          <w:gridAfter w:val="1"/>
          <w:wAfter w:w="360" w:type="dxa"/>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4.28.MN/U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0, 24</w:t>
            </w:r>
          </w:p>
        </w:tc>
      </w:tr>
      <w:tr>
        <w:tblPrEx>
          <w:tblW w:w="5000" w:type="pct"/>
          <w:tblLayout w:type="fixed"/>
          <w:tblCellMar>
            <w:left w:w="108" w:type="dxa"/>
            <w:right w:w="108" w:type="dxa"/>
          </w:tblCellMar>
        </w:tblPrEx>
        <w:trPr>
          <w:gridAfter w:val="1"/>
          <w:wAfter w:w="360" w:type="dxa"/>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4.34.MN/U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0,27</w:t>
            </w:r>
          </w:p>
        </w:tc>
      </w:tr>
      <w:tr>
        <w:tblPrEx>
          <w:tblW w:w="5000" w:type="pct"/>
          <w:tblLayout w:type="fixed"/>
          <w:tblCellMar>
            <w:left w:w="108" w:type="dxa"/>
            <w:right w:w="108" w:type="dxa"/>
          </w:tblCellMar>
        </w:tblPrEx>
        <w:trPr>
          <w:gridAfter w:val="1"/>
          <w:wAfter w:w="360" w:type="dxa"/>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4.36.MN/U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0,17</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terenie 4.21.MN/U, 4.28.MN/U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4.34.MN/U dla obiektów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oznaczonych na rys. planu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terenie 4.13.MN/U - dla drzewa dominanty oznaczonego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 dopuszcza się zabudowę bliźniaczą,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30%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budynek mieszkalny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9,0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 wolnostojący: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budynków mieszkalnych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usługowych: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lub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garaży: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 na działki budowlane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1000m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4.14.MN/U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dostęp do zlokalizowanej na terenie 4.14.MN/U stacji transformatorowej słupowej.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zakaz lokalizacji nowych zjazdów na działki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4.01.KDZ,</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zachowanie istniejących zjazdów na działki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4.01.KDZ,</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651"/>
        <w:gridCol w:w="1920"/>
        <w:gridCol w:w="3826"/>
        <w:gridCol w:w="24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685" w:type="dxa"/>
          <w:trHeight w:val="398"/>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4.14.MN/U</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gridAfter w:val="2"/>
          <w:wAfter w:w="2685" w:type="dxa"/>
          <w:trHeight w:val="398"/>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4.15.ZP</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122</w:t>
            </w:r>
          </w:p>
        </w:tc>
      </w:tr>
      <w:tr>
        <w:tblPrEx>
          <w:tblW w:w="5000" w:type="pct"/>
          <w:tblLayout w:type="fixed"/>
          <w:tblCellMar>
            <w:left w:w="108" w:type="dxa"/>
            <w:right w:w="108" w:type="dxa"/>
          </w:tblCellMar>
        </w:tblPrEx>
        <w:trPr>
          <w:gridAfter w:val="2"/>
          <w:wAfter w:w="2685" w:type="dxa"/>
          <w:trHeight w:val="396"/>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4.16.ZP</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122</w:t>
            </w:r>
          </w:p>
        </w:tc>
      </w:tr>
      <w:tr>
        <w:tblPrEx>
          <w:tblW w:w="5000" w:type="pct"/>
          <w:tblLayout w:type="fixed"/>
          <w:tblCellMar>
            <w:left w:w="108" w:type="dxa"/>
            <w:right w:w="108" w:type="dxa"/>
          </w:tblCellMar>
        </w:tblPrEx>
        <w:trPr>
          <w:gridAfter w:val="2"/>
          <w:wAfter w:w="2685" w:type="dxa"/>
          <w:trHeight w:val="398"/>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4.17.ZP</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122</w:t>
            </w:r>
          </w:p>
        </w:tc>
      </w:tr>
      <w:tr>
        <w:tblPrEx>
          <w:tblW w:w="5000" w:type="pct"/>
          <w:tblLayout w:type="fixed"/>
          <w:tblCellMar>
            <w:left w:w="108" w:type="dxa"/>
            <w:right w:w="108" w:type="dxa"/>
          </w:tblCellMar>
        </w:tblPrEx>
        <w:trPr>
          <w:gridAfter w:val="2"/>
          <w:wAfter w:w="2685" w:type="dxa"/>
          <w:trHeight w:val="398"/>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4.18.ZP</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122</w:t>
            </w:r>
          </w:p>
        </w:tc>
      </w:tr>
      <w:tr>
        <w:tblPrEx>
          <w:tblW w:w="5000" w:type="pct"/>
          <w:tblLayout w:type="fixed"/>
          <w:tblCellMar>
            <w:left w:w="108" w:type="dxa"/>
            <w:right w:w="108" w:type="dxa"/>
          </w:tblCellMar>
        </w:tblPrEx>
        <w:trPr>
          <w:gridAfter w:val="2"/>
          <w:wAfter w:w="2685" w:type="dxa"/>
          <w:trHeight w:val="396"/>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4.19.ZP</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122</w:t>
            </w:r>
          </w:p>
        </w:tc>
      </w:tr>
      <w:tr>
        <w:tblPrEx>
          <w:tblW w:w="5000" w:type="pct"/>
          <w:tblLayout w:type="fixed"/>
          <w:tblCellMar>
            <w:left w:w="108" w:type="dxa"/>
            <w:right w:w="108" w:type="dxa"/>
          </w:tblCellMar>
        </w:tblPrEx>
        <w:trPr>
          <w:gridAfter w:val="2"/>
          <w:wAfter w:w="2685" w:type="dxa"/>
          <w:trHeight w:val="398"/>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4.20.MN/U</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gridAfter w:val="2"/>
          <w:wAfter w:w="2685" w:type="dxa"/>
          <w:trHeight w:val="398"/>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4.21.MN/U</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gridAfter w:val="2"/>
          <w:wAfter w:w="2685" w:type="dxa"/>
          <w:trHeight w:val="396"/>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4.22.MN/U</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gridAfter w:val="2"/>
          <w:wAfter w:w="2685" w:type="dxa"/>
          <w:trHeight w:val="396"/>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4.23.MN/U</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gridAfter w:val="2"/>
          <w:wAfter w:w="2685" w:type="dxa"/>
          <w:trHeight w:val="398"/>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4.24.MN/U</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gridAfter w:val="2"/>
          <w:wAfter w:w="2685" w:type="dxa"/>
          <w:trHeight w:val="396"/>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4.25.MN</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gridAfter w:val="2"/>
          <w:wAfter w:w="2685" w:type="dxa"/>
          <w:trHeight w:val="396"/>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4.26.MN</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124</w:t>
            </w:r>
          </w:p>
        </w:tc>
      </w:tr>
      <w:tr>
        <w:tblPrEx>
          <w:tblW w:w="5000" w:type="pct"/>
          <w:tblLayout w:type="fixed"/>
          <w:tblCellMar>
            <w:left w:w="108" w:type="dxa"/>
            <w:right w:w="108" w:type="dxa"/>
          </w:tblCellMar>
        </w:tblPrEx>
        <w:trPr>
          <w:trHeight w:val="252"/>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4.27.MN/U/RM</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4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0,47</w:t>
            </w:r>
          </w:p>
        </w:tc>
        <w:tc>
          <w:tcPr>
            <w:tcW w:w="240"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4"/>
        </w:trPr>
        <w:tc>
          <w:tcPr>
            <w:tcW w:w="1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4.35.MN/U/RM</w:t>
            </w:r>
          </w:p>
        </w:tc>
        <w:tc>
          <w:tcPr>
            <w:tcW w:w="38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4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0,35</w:t>
            </w:r>
          </w:p>
        </w:tc>
        <w:tc>
          <w:tcPr>
            <w:tcW w:w="240"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zabudowę zagrodową,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siedliska dopuszcza się prowadzenie działalności agroturystycznej.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terenie 4.27.MN/U/RM dla obiektów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wartościach historycznych oznaczonych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terenie 4.35.MN/U/RM - dla siedliska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tradycyjnej zagrody wielobudynkowej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tradycyjna zagroda północno-pomorska, wielobudynkowa,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dachy dwuspadowe na ściance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22</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30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lub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 na terenie 4.35.MN/U/RM - dopuszcza się zachowanie budynku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płaskim dachem lub zwiększenie jego wysokości do niezbędnej do przekrycia go dachem dwuspadowym.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zaleca się uzyskanie opinii Wojewódzkiego Konserwatora Zabytków dla koncepcji zagospodarowana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możliwość przejazdu przez teren 4.35.MN/U/RM do terenu 4.37.MN/U,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ramach obsługi rolnictwa dopuszcza się sprzedaż płodów rolnych.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4.27.MN/U/RM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4.74.KDW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4.01.KDZ,</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4.35.MN/U/RM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4.01.KDZ,</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dopuszcza się użytkowanie terenu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dotychczasowy oraz nowe inwestycje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prowadzeniem działalności rolniczej do czasu zmiany przeznaczenia terenu na 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 Odstępuje się od naliczenia w/w opłaty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zbycia nieruchomości na rzecz rodziny.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26"/>
        <w:gridCol w:w="1995"/>
        <w:gridCol w:w="3976"/>
        <w:gridCol w:w="2145"/>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4.28.MN/U</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4.29.MN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gridAfter w:val="2"/>
          <w:wAfter w:w="2385" w:type="dxa"/>
          <w:trHeight w:val="398"/>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4.30.MN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4.31MN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gridAfter w:val="2"/>
          <w:wAfter w:w="2385" w:type="dxa"/>
          <w:trHeight w:val="396"/>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4.32.MN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117</w:t>
            </w:r>
          </w:p>
        </w:tc>
      </w:tr>
      <w:tr>
        <w:tblPrEx>
          <w:tblW w:w="5000" w:type="pct"/>
          <w:tblLayout w:type="fixed"/>
          <w:tblCellMar>
            <w:left w:w="108" w:type="dxa"/>
            <w:right w:w="108" w:type="dxa"/>
          </w:tblCellMar>
        </w:tblPrEx>
        <w:trPr>
          <w:trHeight w:val="398"/>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124</w:t>
            </w:r>
          </w:p>
        </w:tc>
      </w:tr>
      <w:tr>
        <w:tblPrEx>
          <w:tblW w:w="5000" w:type="pct"/>
          <w:tblLayout w:type="fixed"/>
          <w:tblCellMar>
            <w:left w:w="108" w:type="dxa"/>
            <w:right w:w="108" w:type="dxa"/>
          </w:tblCellMar>
        </w:tblPrEx>
        <w:trPr>
          <w:trHeight w:val="252"/>
        </w:trPr>
        <w:tc>
          <w:tcPr>
            <w:tcW w:w="17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4.33.U/MN</w:t>
            </w:r>
          </w:p>
        </w:tc>
        <w:tc>
          <w:tcPr>
            <w:tcW w:w="39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0,41</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usługowej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zakaz lokalizacji usług kolidujących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funkcją mieszkaniową,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samodzielnej funkcji usługowej na działce,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usługowym dopuszcza się lokale mieszkalne.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 terenie 4.33.U/MN - 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25%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do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kondygnacji nadziemnych,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podział na działki budowlane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4.11.U/MN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4.11.U/MN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4.71.KDW,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4.33.U/MN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4.73.KDD,</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41"/>
        <w:gridCol w:w="2025"/>
        <w:gridCol w:w="4036"/>
        <w:gridCol w:w="2040"/>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2"/>
          <w:wAfter w:w="2280" w:type="dxa"/>
          <w:trHeight w:val="398"/>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4.34.MN/U</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gridAfter w:val="2"/>
          <w:wAfter w:w="2280" w:type="dxa"/>
          <w:trHeight w:val="396"/>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4.35.MN/U/RM</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124</w:t>
            </w:r>
          </w:p>
        </w:tc>
      </w:tr>
      <w:tr>
        <w:tblPrEx>
          <w:tblW w:w="5000" w:type="pct"/>
          <w:tblLayout w:type="fixed"/>
          <w:tblCellMar>
            <w:left w:w="108" w:type="dxa"/>
            <w:right w:w="108" w:type="dxa"/>
          </w:tblCellMar>
        </w:tblPrEx>
        <w:trPr>
          <w:gridAfter w:val="2"/>
          <w:wAfter w:w="2280" w:type="dxa"/>
          <w:trHeight w:val="396"/>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4.36.MN/U</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123</w:t>
            </w:r>
          </w:p>
        </w:tc>
      </w:tr>
      <w:tr>
        <w:tblPrEx>
          <w:tblW w:w="5000" w:type="pct"/>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125</w:t>
            </w:r>
          </w:p>
        </w:tc>
      </w:tr>
      <w:tr>
        <w:tblPrEx>
          <w:tblW w:w="5000" w:type="pct"/>
          <w:tblLayout w:type="fixed"/>
          <w:tblCellMar>
            <w:left w:w="108" w:type="dxa"/>
            <w:right w:w="108" w:type="dxa"/>
          </w:tblCellMar>
        </w:tblPrEx>
        <w:trPr>
          <w:trHeight w:val="254"/>
        </w:trPr>
        <w:tc>
          <w:tcPr>
            <w:tcW w:w="17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02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4.37.MN/U</w:t>
            </w:r>
          </w:p>
        </w:tc>
        <w:tc>
          <w:tcPr>
            <w:tcW w:w="4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1,31</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tereny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budynku mieszkalnym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usług dopuszcza się pensjonaty, wynajem pokoi,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parterach budynków dopuszcza się inne usługi nieuciążliwe,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kolidujące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 mieszkaniową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wymagające obsługi transportem ciężkim.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 –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terenui,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wydzielenie terenu wzdłuż linii rozgraniczających,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obiektów towarzyszących funkcji mieszkalnej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pensjonatowej typu: altana, basen odkryty, plac zabaw dla dzieci itp.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linia elektroenergetyczna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kV - ustala się strefy bezpieczeństwa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 7,5 m wolne od zabudowy mieszkaniowej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zieleni wysokiej lub ich przebudowę na sieci kablowe.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pieszo-jezdnego 4.79.KDX, dopuszcza się dojazd przez teren 4.35.RM,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2535"/>
        <w:gridCol w:w="2536"/>
        <w:gridCol w:w="2536"/>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126</w:t>
            </w:r>
          </w:p>
        </w:tc>
      </w:tr>
      <w:tr>
        <w:tblPrEx>
          <w:tblW w:w="5000" w:type="pct"/>
          <w:tblLayout w:type="fixed"/>
          <w:tblCellMar>
            <w:left w:w="108" w:type="dxa"/>
            <w:right w:w="108" w:type="dxa"/>
          </w:tblCellMar>
        </w:tblPrEx>
        <w:trPr>
          <w:trHeight w:val="252"/>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4.38.WS</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0,36</w:t>
            </w:r>
          </w:p>
        </w:tc>
        <w:tc>
          <w:tcPr>
            <w:tcW w:w="255" w:type="dxa"/>
            <w:vMerge w:val="restart"/>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52"/>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4.39.WS</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0,35</w:t>
            </w:r>
          </w:p>
        </w:tc>
        <w:tc>
          <w:tcPr>
            <w:tcW w:w="255" w:type="dxa"/>
            <w:vMerge/>
            <w:tcBorders>
              <w:top w:val="nil"/>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wody śródlądowe.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tereny położone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 dostępność poprzez tereny sąsiednie.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596"/>
        <w:gridCol w:w="5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4.39.WS</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126</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USTALENIA DLA TERENÓW KOMUNIKACJI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20"/>
        <w:gridCol w:w="7607"/>
        <w:gridCol w:w="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127</w:t>
            </w:r>
          </w:p>
        </w:tc>
      </w:tr>
      <w:tr>
        <w:tblPrEx>
          <w:tblW w:w="5000" w:type="pct"/>
          <w:tblLayout w:type="fixed"/>
          <w:tblCellMar>
            <w:left w:w="108" w:type="dxa"/>
            <w:right w:w="108" w:type="dxa"/>
          </w:tblCellMar>
        </w:tblPrEx>
        <w:trPr>
          <w:trHeight w:val="252"/>
        </w:trPr>
        <w:tc>
          <w:tcPr>
            <w:tcW w:w="22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4.01.KDZ</w:t>
            </w:r>
          </w:p>
        </w:tc>
        <w:tc>
          <w:tcPr>
            <w:tcW w:w="25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zbiorcza.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gazociąg g 125,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uzgodnionym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zarządcą drogi.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64"/>
        <w:gridCol w:w="2461"/>
        <w:gridCol w:w="2461"/>
        <w:gridCol w:w="2638"/>
        <w:gridCol w:w="3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7"/>
        </w:trPr>
        <w:tc>
          <w:tcPr>
            <w:tcW w:w="10080" w:type="dxa"/>
            <w:gridSpan w:val="5"/>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128</w:t>
            </w:r>
          </w:p>
        </w:tc>
      </w:tr>
      <w:tr>
        <w:tblPrEx>
          <w:tblW w:w="5000" w:type="pct"/>
          <w:tblLayout w:type="fixed"/>
          <w:tblCellMar>
            <w:left w:w="108" w:type="dxa"/>
            <w:right w:w="108" w:type="dxa"/>
          </w:tblCellMar>
        </w:tblPrEx>
        <w:trPr>
          <w:trHeight w:val="252"/>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4.66.KDW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4.67.KDW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4.68.KDW</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gridAfter w:val="1"/>
          <w:wAfter w:w="360" w:type="dxa"/>
          <w:trHeight w:val="252"/>
        </w:trPr>
        <w:tc>
          <w:tcPr>
            <w:tcW w:w="2190"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4.69.KDW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4.70.KDW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4.71.KDW</w:t>
            </w:r>
          </w:p>
        </w:tc>
      </w:tr>
      <w:tr>
        <w:tblPrEx>
          <w:tblW w:w="5000" w:type="pct"/>
          <w:tblLayout w:type="fixed"/>
          <w:tblCellMar>
            <w:left w:w="108" w:type="dxa"/>
            <w:right w:w="108" w:type="dxa"/>
          </w:tblCellMar>
        </w:tblPrEx>
        <w:trPr>
          <w:gridAfter w:val="1"/>
          <w:wAfter w:w="360" w:type="dxa"/>
          <w:trHeight w:val="252"/>
        </w:trPr>
        <w:tc>
          <w:tcPr>
            <w:tcW w:w="219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4.72.KDW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4.74.KDW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4.76.KDW</w:t>
            </w:r>
          </w:p>
        </w:tc>
      </w:tr>
      <w:tr>
        <w:tblPrEx>
          <w:tblW w:w="5000" w:type="pct"/>
          <w:tblLayout w:type="fixed"/>
          <w:tblCellMar>
            <w:left w:w="108" w:type="dxa"/>
            <w:right w:w="108" w:type="dxa"/>
          </w:tblCellMar>
        </w:tblPrEx>
        <w:trPr>
          <w:gridAfter w:val="1"/>
          <w:wAfter w:w="360" w:type="dxa"/>
          <w:trHeight w:val="310"/>
        </w:trPr>
        <w:tc>
          <w:tcPr>
            <w:tcW w:w="2190" w:type="dxa"/>
            <w:vMerge/>
            <w:tcBorders>
              <w:top w:val="nil"/>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4.77.KDW</w:t>
            </w:r>
          </w:p>
        </w:tc>
        <w:tc>
          <w:tcPr>
            <w:tcW w:w="24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4.78.KDW</w:t>
            </w:r>
          </w:p>
        </w:tc>
        <w:tc>
          <w:tcPr>
            <w:tcW w:w="26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wewnętrznych.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 dla zieleni wysokiej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walorach krajobrazowych oznaczonej na rys. planu– obowiązują ustalenia §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ust.3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ppkt e. .4.  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4.72.KDW przebiega gazociąg g 125,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pasie drogi 4.71.KDW od strony rowu szczegółowego 4.38.WS należy zlokalizować pas zieleni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szerokości min.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70"/>
        <w:gridCol w:w="5206"/>
        <w:gridCol w:w="34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4.67.KDW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6"/>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4.68.KDW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8"/>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4.69.KDW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6"/>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4.70.KDW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6"/>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4.71.KDW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8"/>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4.72.KDW</w:t>
            </w:r>
          </w:p>
        </w:tc>
        <w:tc>
          <w:tcPr>
            <w:tcW w:w="34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8"/>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129</w:t>
            </w:r>
          </w:p>
        </w:tc>
      </w:tr>
      <w:tr>
        <w:tblPrEx>
          <w:tblW w:w="5000" w:type="pct"/>
          <w:tblLayout w:type="fixed"/>
          <w:tblCellMar>
            <w:left w:w="108" w:type="dxa"/>
            <w:right w:w="108" w:type="dxa"/>
          </w:tblCellMar>
        </w:tblPrEx>
        <w:trPr>
          <w:trHeight w:val="370"/>
        </w:trPr>
        <w:tc>
          <w:tcPr>
            <w:tcW w:w="14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2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4.73.KDD</w:t>
            </w:r>
          </w:p>
        </w:tc>
        <w:tc>
          <w:tcPr>
            <w:tcW w:w="3405"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dojazdowa.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gazociąg g 125,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85"/>
        <w:gridCol w:w="5146"/>
        <w:gridCol w:w="34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8"/>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4.74.KDW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8"/>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130</w:t>
            </w:r>
          </w:p>
        </w:tc>
      </w:tr>
      <w:tr>
        <w:tblPrEx>
          <w:tblW w:w="5000" w:type="pct"/>
          <w:tblLayout w:type="fixed"/>
          <w:tblCellMar>
            <w:left w:w="108" w:type="dxa"/>
            <w:right w:w="108" w:type="dxa"/>
          </w:tblCellMar>
        </w:tblPrEx>
        <w:trPr>
          <w:trHeight w:val="370"/>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4.75.KDx</w:t>
            </w:r>
          </w:p>
        </w:tc>
        <w:tc>
          <w:tcPr>
            <w:tcW w:w="345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komunikacji – ciąg pieszy.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 .4.  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85"/>
        <w:gridCol w:w="5146"/>
        <w:gridCol w:w="34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4.76.KDW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8"/>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4.77.KDW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trHeight w:val="398"/>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4.78.KDW</w:t>
            </w:r>
          </w:p>
        </w:tc>
        <w:tc>
          <w:tcPr>
            <w:tcW w:w="34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USTALENIA JAK W KARCIE TERENU NR 128</w:t>
            </w:r>
          </w:p>
        </w:tc>
      </w:tr>
      <w:tr>
        <w:tblPrEx>
          <w:tblW w:w="5000" w:type="pct"/>
          <w:tblLayout w:type="fixed"/>
          <w:tblCellMar>
            <w:left w:w="108" w:type="dxa"/>
            <w:right w:w="108" w:type="dxa"/>
          </w:tblCellMar>
        </w:tblPrEx>
        <w:trPr>
          <w:gridAfter w:val="1"/>
          <w:wAfter w:w="3450" w:type="dxa"/>
          <w:trHeight w:val="396"/>
        </w:trPr>
        <w:tc>
          <w:tcPr>
            <w:tcW w:w="6630" w:type="dxa"/>
            <w:gridSpan w:val="2"/>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131</w:t>
            </w:r>
          </w:p>
        </w:tc>
      </w:tr>
      <w:tr>
        <w:tblPrEx>
          <w:tblW w:w="5000" w:type="pct"/>
          <w:tblLayout w:type="fixed"/>
          <w:tblCellMar>
            <w:left w:w="108" w:type="dxa"/>
            <w:right w:w="108" w:type="dxa"/>
          </w:tblCellMar>
        </w:tblPrEx>
        <w:trPr>
          <w:gridAfter w:val="1"/>
          <w:wAfter w:w="3450" w:type="dxa"/>
          <w:trHeight w:val="370"/>
        </w:trPr>
        <w:tc>
          <w:tcPr>
            <w:tcW w:w="148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51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4.79.KDX</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komunikacji – ciąg pieszo-jezdny.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 .4.  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 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90"/>
        <w:gridCol w:w="7652"/>
        <w:gridCol w:w="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96"/>
        </w:trPr>
        <w:tc>
          <w:tcPr>
            <w:tcW w:w="10080" w:type="dxa"/>
            <w:gridSpan w:val="3"/>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KARTA TERENU NR 132</w:t>
            </w:r>
          </w:p>
        </w:tc>
      </w:tr>
      <w:tr>
        <w:tblPrEx>
          <w:tblW w:w="5000" w:type="pct"/>
          <w:tblLayout w:type="fixed"/>
          <w:tblCellMar>
            <w:left w:w="108" w:type="dxa"/>
            <w:right w:w="108" w:type="dxa"/>
          </w:tblCellMar>
        </w:tblPrEx>
        <w:trPr>
          <w:trHeight w:val="370"/>
        </w:trPr>
        <w:tc>
          <w:tcPr>
            <w:tcW w:w="21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76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4.80.KDL</w:t>
            </w:r>
          </w:p>
        </w:tc>
        <w:tc>
          <w:tcPr>
            <w:tcW w:w="240" w:type="dxa"/>
            <w:tcBorders>
              <w:top w:val="single" w:sz="2" w:space="0" w:color="auto"/>
              <w:left w:val="single" w:sz="2" w:space="0" w:color="auto"/>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dróg publicznych – droga lokalna.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strefy ochrony ekspozycji E układu ruralistycznego wsi wpisanego do rejestru zabytków.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Parametry: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jedna jezdnia, dwa pasy ruchu.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przez teren przebiega gazociąg g 125,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lokalizację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Stawka procentowa: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zastosowania.</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7.</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 USTALENIA SZCZEGÓŁOWE DLA TERENÓW – ZAŁĄCZNIK NR 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USTALENIA DLA POSZCZEGÓLNYCH TERENÓW WYDZIELONYCH LINIAMI ROZGRANICZAJĄCYMI SĄ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280"/>
        <w:gridCol w:w="2610"/>
        <w:gridCol w:w="2596"/>
        <w:gridCol w:w="25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252"/>
        </w:trPr>
        <w:tc>
          <w:tcPr>
            <w:tcW w:w="22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OZNACZENIE TERENU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5.01.MN</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16"/>
              </w:rPr>
              <w:t>POWIERZCHNIA (HA)</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0,45</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Przeznaczenie terenu: tereny zabudowy mieszkaniowej jednorodzinnej.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Zasady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projektowane użytkowanie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stanowić źródła zanieczyszczeń dla środowiska wodno-gruntowego. Należy zastosować takie rozwiązania techniczne, technologiczne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organizacyjne, aby przeciwdziałać zagrożeniom środowiskowym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racji dopuszczonej funkcji.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Zasady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obrębie układu ruralistycznego wsi wpisanego do rejestru zabytków – nowa zabudowa powinna nawiązywać do tradycji historycznej zabudowy pod względem skali, gabarytów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formy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Wymagania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Parametry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wskaźniki kształtowania zabudowy oraz zagospodarowania terenu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formy zabudowy – zabudowa wolnostojąca,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linia zabudowy – nieprzekraczalna – jak na rysunku planu,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wielkość powierzchni zabudowy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10% powierzchni działki,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procent powierzchni biologicznie czynnej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 40% powierzchni terenu;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projektowanej zabudowy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8,5 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mniej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wysokość posadzki parteru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geometria dachu – dachy dwuspadowe lub naczółkowe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głównych połaci dachowych – 40</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xml:space="preserve"> - 45</w:t>
      </w:r>
      <w:r>
        <w:rPr>
          <w:rFonts w:ascii="Times New Roman" w:eastAsia="Times New Roman" w:hAnsi="Times New Roman" w:cs="Times New Roman"/>
          <w:b w:val="0"/>
          <w:i w:val="0"/>
          <w:caps w:val="0"/>
          <w:strike w:val="0"/>
          <w:color w:val="000000"/>
          <w:sz w:val="22"/>
          <w:u w:val="none" w:color="000000"/>
          <w:vertAlign w:val="superscript"/>
        </w:rPr>
        <w:t>0</w:t>
      </w:r>
      <w:r>
        <w:rPr>
          <w:rFonts w:ascii="Times New Roman" w:eastAsia="Times New Roman" w:hAnsi="Times New Roman" w:cs="Times New Roman"/>
          <w:b w:val="0"/>
          <w:i w:val="0"/>
          <w:caps w:val="0"/>
          <w:strike w:val="0"/>
          <w:color w:val="000000"/>
          <w:sz w:val="22"/>
          <w:u w:val="none" w:color="000000"/>
          <w:vertAlign w:val="baseline"/>
        </w:rPr>
        <w:t>, zaleca się okna połaciowe, dopuszcza się lukarny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długości połaci dachu.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Granice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sposoby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narażonych na niebezpieczeństwo powodzi oraz zagrożonych osuwaniem się mas ziemnych: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4, 5, 6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Szczegółowe zasady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zakaz wydzielania nowych działek budowlanych,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wydzielenia działek dla urządzeń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obiektów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Szczególne warunki zagospodarowania terenu oraz ograniczenia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systemu komunikacji: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dojazd do terenu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drogi 1.02.KDL,</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należy zapewnić miejsca postojowe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terenu wg wskaźników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Zasady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infrastruktury technicznej: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Stawka procentowa: ustala się stawkę procentową służącą naliczeniu jednorazowej opłaty wnoszonej na rzecz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procentowym do wzrostu wartości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 PRZEPISY KOŃCOWE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b w:val="0"/>
          <w:i w:val="0"/>
          <w:caps w:val="0"/>
          <w:strike w:val="0"/>
          <w:color w:val="000000"/>
          <w:sz w:val="22"/>
          <w:u w:val="none" w:color="000000"/>
          <w:vertAlign w:val="baseline"/>
        </w:rPr>
        <w:t>Zobowiązuje się Wójta Gminy Krokowa do: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przedstawienia Wojewodzie Pomorskiemu niniejszej uchwały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dokumentacją planistyczną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oceny jej zgodności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prawem,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publikacji uchwały na stronie internetowej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umożliwienia zainteresowanym osobom wglądu do dokumentów przedstawiających plan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tych dokumentów na wniosek zainteresowanych, potrzebnych im wyrysów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wypisów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wymienionej na wstępie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upływem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ogłoszenia jej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Pomorskiego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 13, który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 uchwały.</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Gminy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Marek Krzebietke</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 do uchwały</w:t>
      </w:r>
      <w:r>
        <w:rPr>
          <w:rFonts w:ascii="Times New Roman" w:eastAsia="Times New Roman" w:hAnsi="Times New Roman" w:cs="Times New Roman"/>
          <w:b w:val="0"/>
          <w:i w:val="0"/>
          <w:caps w:val="0"/>
          <w:strike w:val="0"/>
          <w:color w:val="000000"/>
          <w:sz w:val="22"/>
          <w:u w:val="none" w:color="000000"/>
          <w:vertAlign w:val="baseline"/>
        </w:rPr>
        <w:t xml:space="preserve"> Nr XLVII/478/2022</w:t>
      </w:r>
      <w:r>
        <w:rPr>
          <w:rFonts w:ascii="Times New Roman" w:eastAsia="Times New Roman" w:hAnsi="Times New Roman" w:cs="Times New Roman"/>
          <w:b w:val="0"/>
          <w:i w:val="0"/>
          <w:caps w:val="0"/>
          <w:strike w:val="0"/>
          <w:color w:val="000000"/>
          <w:sz w:val="22"/>
          <w:u w:val="none" w:color="000000"/>
          <w:vertAlign w:val="baseline"/>
        </w:rPr>
        <w:br/>
      </w:r>
      <w:r>
        <w:t>Rady Gminy Krokowa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31 marca 2022 r.</w:t>
      </w:r>
      <w:r>
        <w:rPr>
          <w:rFonts w:ascii="Times New Roman" w:eastAsia="Times New Roman" w:hAnsi="Times New Roman" w:cs="Times New Roman"/>
          <w:b w:val="0"/>
          <w:i w:val="0"/>
          <w:caps w:val="0"/>
          <w:strike w:val="0"/>
          <w:color w:val="000000"/>
          <w:sz w:val="22"/>
          <w:u w:val="none" w:color="000000"/>
          <w:vertAlign w:val="baseline"/>
        </w:rPr>
        <w:br/>
      </w:r>
      <w:hyperlink r:id="rId6" w:history="1">
        <w:r>
          <w:rPr>
            <w:rStyle w:val="Hyperlink"/>
            <w:rFonts w:ascii="Times New Roman" w:eastAsia="Times New Roman" w:hAnsi="Times New Roman" w:cs="Times New Roman"/>
            <w:b w:val="0"/>
            <w:i w:val="0"/>
            <w:caps w:val="0"/>
            <w:strike w:val="0"/>
            <w:color w:val="000000"/>
            <w:sz w:val="22"/>
            <w:u w:val="none" w:color="000000"/>
            <w:vertAlign w:val="baseline"/>
          </w:rPr>
          <w:t>Zalacznik1.pdf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2 do uchwały</w:t>
      </w:r>
      <w:r>
        <w:rPr>
          <w:rFonts w:ascii="Times New Roman" w:eastAsia="Times New Roman" w:hAnsi="Times New Roman" w:cs="Times New Roman"/>
          <w:b w:val="0"/>
          <w:i w:val="0"/>
          <w:caps w:val="0"/>
          <w:strike w:val="0"/>
          <w:color w:val="000000"/>
          <w:sz w:val="22"/>
          <w:u w:val="none" w:color="000000"/>
          <w:vertAlign w:val="baseline"/>
        </w:rPr>
        <w:t xml:space="preserve"> Nr XLVII/478/2022</w:t>
      </w:r>
      <w:r>
        <w:rPr>
          <w:rFonts w:ascii="Times New Roman" w:eastAsia="Times New Roman" w:hAnsi="Times New Roman" w:cs="Times New Roman"/>
          <w:b w:val="0"/>
          <w:i w:val="0"/>
          <w:caps w:val="0"/>
          <w:strike w:val="0"/>
          <w:color w:val="000000"/>
          <w:sz w:val="22"/>
          <w:u w:val="none" w:color="000000"/>
          <w:vertAlign w:val="baseline"/>
        </w:rPr>
        <w:br/>
      </w:r>
      <w:r>
        <w:t>Rady Gminy Krokowa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31 marca 2022 r.</w:t>
      </w:r>
      <w:r>
        <w:rPr>
          <w:rFonts w:ascii="Times New Roman" w:eastAsia="Times New Roman" w:hAnsi="Times New Roman" w:cs="Times New Roman"/>
          <w:b w:val="0"/>
          <w:i w:val="0"/>
          <w:caps w:val="0"/>
          <w:strike w:val="0"/>
          <w:color w:val="000000"/>
          <w:sz w:val="22"/>
          <w:u w:val="none" w:color="000000"/>
          <w:vertAlign w:val="baseline"/>
        </w:rPr>
        <w:br/>
      </w:r>
      <w:hyperlink r:id="rId8" w:history="1">
        <w:r>
          <w:rPr>
            <w:rStyle w:val="Hyperlink"/>
            <w:rFonts w:ascii="Times New Roman" w:eastAsia="Times New Roman" w:hAnsi="Times New Roman" w:cs="Times New Roman"/>
            <w:b w:val="0"/>
            <w:i w:val="0"/>
            <w:caps w:val="0"/>
            <w:strike w:val="0"/>
            <w:color w:val="000000"/>
            <w:sz w:val="22"/>
            <w:u w:val="none" w:color="000000"/>
            <w:vertAlign w:val="baseline"/>
          </w:rPr>
          <w:t>Zalacznik2.pdf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9"/>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3 do uchwały</w:t>
      </w:r>
      <w:r>
        <w:rPr>
          <w:rFonts w:ascii="Times New Roman" w:eastAsia="Times New Roman" w:hAnsi="Times New Roman" w:cs="Times New Roman"/>
          <w:b w:val="0"/>
          <w:i w:val="0"/>
          <w:caps w:val="0"/>
          <w:strike w:val="0"/>
          <w:color w:val="000000"/>
          <w:sz w:val="22"/>
          <w:u w:val="none" w:color="000000"/>
          <w:vertAlign w:val="baseline"/>
        </w:rPr>
        <w:t xml:space="preserve"> Nr XLVII/478/2022</w:t>
      </w:r>
      <w:r>
        <w:rPr>
          <w:rFonts w:ascii="Times New Roman" w:eastAsia="Times New Roman" w:hAnsi="Times New Roman" w:cs="Times New Roman"/>
          <w:b w:val="0"/>
          <w:i w:val="0"/>
          <w:caps w:val="0"/>
          <w:strike w:val="0"/>
          <w:color w:val="000000"/>
          <w:sz w:val="22"/>
          <w:u w:val="none" w:color="000000"/>
          <w:vertAlign w:val="baseline"/>
        </w:rPr>
        <w:br/>
      </w:r>
      <w:r>
        <w:t>Rady Gminy Krokowa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31 marca 2022 r.</w:t>
      </w:r>
      <w:r>
        <w:rPr>
          <w:rFonts w:ascii="Times New Roman" w:eastAsia="Times New Roman" w:hAnsi="Times New Roman" w:cs="Times New Roman"/>
          <w:b w:val="0"/>
          <w:i w:val="0"/>
          <w:caps w:val="0"/>
          <w:strike w:val="0"/>
          <w:color w:val="000000"/>
          <w:sz w:val="22"/>
          <w:u w:val="none" w:color="000000"/>
          <w:vertAlign w:val="baseline"/>
        </w:rPr>
        <w:br/>
      </w:r>
      <w:hyperlink r:id="rId10" w:history="1">
        <w:r>
          <w:rPr>
            <w:rStyle w:val="Hyperlink"/>
            <w:rFonts w:ascii="Times New Roman" w:eastAsia="Times New Roman" w:hAnsi="Times New Roman" w:cs="Times New Roman"/>
            <w:b w:val="0"/>
            <w:i w:val="0"/>
            <w:caps w:val="0"/>
            <w:strike w:val="0"/>
            <w:color w:val="000000"/>
            <w:sz w:val="22"/>
            <w:u w:val="none" w:color="000000"/>
            <w:vertAlign w:val="baseline"/>
          </w:rPr>
          <w:t>Zalacznik3.pdf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11"/>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4 do uchwały</w:t>
      </w:r>
      <w:r>
        <w:rPr>
          <w:rFonts w:ascii="Times New Roman" w:eastAsia="Times New Roman" w:hAnsi="Times New Roman" w:cs="Times New Roman"/>
          <w:b w:val="0"/>
          <w:i w:val="0"/>
          <w:caps w:val="0"/>
          <w:strike w:val="0"/>
          <w:color w:val="000000"/>
          <w:sz w:val="22"/>
          <w:u w:val="none" w:color="000000"/>
          <w:vertAlign w:val="baseline"/>
        </w:rPr>
        <w:t xml:space="preserve"> Nr XLVII/478/2022</w:t>
      </w:r>
      <w:r>
        <w:rPr>
          <w:rFonts w:ascii="Times New Roman" w:eastAsia="Times New Roman" w:hAnsi="Times New Roman" w:cs="Times New Roman"/>
          <w:b w:val="0"/>
          <w:i w:val="0"/>
          <w:caps w:val="0"/>
          <w:strike w:val="0"/>
          <w:color w:val="000000"/>
          <w:sz w:val="22"/>
          <w:u w:val="none" w:color="000000"/>
          <w:vertAlign w:val="baseline"/>
        </w:rPr>
        <w:br/>
      </w:r>
      <w:r>
        <w:t>Rady Gminy Krokowa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31 marca 2022 r.</w:t>
      </w:r>
      <w:r>
        <w:rPr>
          <w:rFonts w:ascii="Times New Roman" w:eastAsia="Times New Roman" w:hAnsi="Times New Roman" w:cs="Times New Roman"/>
          <w:b w:val="0"/>
          <w:i w:val="0"/>
          <w:caps w:val="0"/>
          <w:strike w:val="0"/>
          <w:color w:val="000000"/>
          <w:sz w:val="22"/>
          <w:u w:val="none" w:color="000000"/>
          <w:vertAlign w:val="baseline"/>
        </w:rPr>
        <w:br/>
      </w:r>
      <w:hyperlink r:id="rId12" w:history="1">
        <w:r>
          <w:rPr>
            <w:rStyle w:val="Hyperlink"/>
            <w:rFonts w:ascii="Times New Roman" w:eastAsia="Times New Roman" w:hAnsi="Times New Roman" w:cs="Times New Roman"/>
            <w:b w:val="0"/>
            <w:i w:val="0"/>
            <w:caps w:val="0"/>
            <w:strike w:val="0"/>
            <w:color w:val="000000"/>
            <w:sz w:val="22"/>
            <w:u w:val="none" w:color="000000"/>
            <w:vertAlign w:val="baseline"/>
          </w:rPr>
          <w:t>Zalacznik4.pdf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13"/>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5 do uchwały</w:t>
      </w:r>
      <w:r>
        <w:rPr>
          <w:rFonts w:ascii="Times New Roman" w:eastAsia="Times New Roman" w:hAnsi="Times New Roman" w:cs="Times New Roman"/>
          <w:b w:val="0"/>
          <w:i w:val="0"/>
          <w:caps w:val="0"/>
          <w:strike w:val="0"/>
          <w:color w:val="000000"/>
          <w:sz w:val="22"/>
          <w:u w:val="none" w:color="000000"/>
          <w:vertAlign w:val="baseline"/>
        </w:rPr>
        <w:t xml:space="preserve"> Nr XLVII/478/2022</w:t>
      </w:r>
      <w:r>
        <w:rPr>
          <w:rFonts w:ascii="Times New Roman" w:eastAsia="Times New Roman" w:hAnsi="Times New Roman" w:cs="Times New Roman"/>
          <w:b w:val="0"/>
          <w:i w:val="0"/>
          <w:caps w:val="0"/>
          <w:strike w:val="0"/>
          <w:color w:val="000000"/>
          <w:sz w:val="22"/>
          <w:u w:val="none" w:color="000000"/>
          <w:vertAlign w:val="baseline"/>
        </w:rPr>
        <w:br/>
      </w:r>
      <w:r>
        <w:t>Rady Gminy Krokowa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31 marca 2022 r.</w:t>
      </w:r>
      <w:r>
        <w:rPr>
          <w:rFonts w:ascii="Times New Roman" w:eastAsia="Times New Roman" w:hAnsi="Times New Roman" w:cs="Times New Roman"/>
          <w:b w:val="0"/>
          <w:i w:val="0"/>
          <w:caps w:val="0"/>
          <w:strike w:val="0"/>
          <w:color w:val="000000"/>
          <w:sz w:val="22"/>
          <w:u w:val="none" w:color="000000"/>
          <w:vertAlign w:val="baseline"/>
        </w:rPr>
        <w:br/>
      </w:r>
      <w:hyperlink r:id="rId14" w:history="1">
        <w:r>
          <w:rPr>
            <w:rStyle w:val="Hyperlink"/>
            <w:rFonts w:ascii="Times New Roman" w:eastAsia="Times New Roman" w:hAnsi="Times New Roman" w:cs="Times New Roman"/>
            <w:b w:val="0"/>
            <w:i w:val="0"/>
            <w:caps w:val="0"/>
            <w:strike w:val="0"/>
            <w:color w:val="000000"/>
            <w:sz w:val="22"/>
            <w:u w:val="none" w:color="000000"/>
            <w:vertAlign w:val="baseline"/>
          </w:rPr>
          <w:t>Zalacznik5.pdf</w:t>
        </w:r>
      </w:hyperlink>
    </w:p>
    <w:p w:rsidR="00A77B3E">
      <w:pPr>
        <w:keepNext/>
        <w:spacing w:before="120" w:after="120" w:line="360" w:lineRule="auto"/>
        <w:ind w:left="4838"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XLVII/478/2022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Krokowa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Rozstrzygnięcie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sposobie realizacji zapisanych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planie inwestycji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zakresu infrastruktury technicznej, które należą do zadań własnych gminy oraz zasad ich finansowania</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 20 ust. 1 ustawy z dnia 27 marca 2003 r. o planowaniu i zagospodarowaniu przestrzennym (t.j. Dz.U. z 2022r. poz. 503 ze zm.), art. 7 ust. 1 pkt 1, 2 i 3 ustawy z dnia 8 marca 1990 r. o samorządzie gminnym (t.j. Dz.U. z 2022r. poz. 559 ze zm.) oraz na podstawie ustawy z dnia 27 sierpnia 2009r. o finansach publicznych (t. j. Dz.U. z 2021r. poz. 305 ze zm.) Rada Gminy Krokowa rozstrzyga,   co następuje: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 </w:t>
      </w:r>
      <w:r>
        <w:rPr>
          <w:rFonts w:ascii="Times New Roman" w:eastAsia="Times New Roman" w:hAnsi="Times New Roman" w:cs="Times New Roman"/>
          <w:b/>
          <w:i w:val="0"/>
          <w:caps w:val="0"/>
          <w:strike w:val="0"/>
          <w:color w:val="000000"/>
          <w:sz w:val="22"/>
          <w:u w:val="none" w:color="000000"/>
          <w:vertAlign w:val="baseline"/>
        </w:rPr>
        <w:t xml:space="preserve">Zadania własne gminy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 zadań własnych gminy z zakresu infrastruktury technicznej, finansowanych z udziałem środków z budżetu gminy zalicza się:</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budowę dróg gminnych wraz z ich oświetleniem,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budowę wodociągów i urządzeń wodociągowych,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budowę kanalizacji sanitarnej z urządzeniami,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budowę kanalizacji deszczowej z urządzeniami.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Przepisom o finansach publicznych podlegają inwestycje, które realizowane są z udziałem środków publicznych zdefiniowanych w art. 5 ustawy o finansach publicznych oraz środków pochodzących z funduszy strukturalnych UE.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Pozostałe zadania własne gminy z zakresu infrastruktury technicznej, określone w art. 7 ust. 1 ustawy o samorządzie gminnym, jak:</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zaopatrzenie w energię elektryczną,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zaopatrzenie w energię cieplną,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zaopatrzenie w gaz,</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podlegają dodatkowo regulacjom ustawy Prawo energetyczne. Zaopatrzenie w te media realizują przedsiębiorstwa energetyczne. Inwestycje z zakresu zaopatrzenia nie są finansowane z udziałem środków z budżetu gminy. Wskazane w ustawie Prawo energetyczne zadania własne gminy, finansowane z jej budżetu, obejmują wykonanie oświetlenia dróg, których gmina jest zarządcą - czyli dróg gminnych.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 </w:t>
      </w:r>
      <w:r>
        <w:rPr>
          <w:rFonts w:ascii="Times New Roman" w:eastAsia="Times New Roman" w:hAnsi="Times New Roman" w:cs="Times New Roman"/>
          <w:b/>
          <w:i w:val="0"/>
          <w:caps w:val="0"/>
          <w:strike w:val="0"/>
          <w:color w:val="000000"/>
          <w:sz w:val="22"/>
          <w:u w:val="none" w:color="000000"/>
          <w:vertAlign w:val="baseline"/>
        </w:rPr>
        <w:t>Budowa dróg</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granicach planu przewiduje się poszerzenie drogi publicznej oznaczonej na rysunku planu symbolem 3.17.KDD oraz realizację częściowo nowej drogi oznaczonej na rysunku planu symbolem 4.73.KDD.</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III. </w:t>
      </w:r>
      <w:r>
        <w:rPr>
          <w:rFonts w:ascii="Times New Roman" w:eastAsia="Times New Roman" w:hAnsi="Times New Roman" w:cs="Times New Roman"/>
          <w:b/>
          <w:i w:val="0"/>
          <w:caps w:val="0"/>
          <w:strike w:val="0"/>
          <w:color w:val="000000"/>
          <w:sz w:val="22"/>
          <w:u w:val="none" w:color="000000"/>
          <w:vertAlign w:val="baseline"/>
        </w:rPr>
        <w:t>Uzbrojenie terenu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Zasady modernizacji, rozbudowy i budowy systemu zaopatrzenia w wodę:</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 istniejącego gminnego wodociągu grupowego Goszczyno- Krokowa – Minkowice – Parszczyce -Karwieńskie Błota I - Karwieńskie Błota II - Szary Dwór – Lisewo po jego rozbudowie w zakresie sieci przesyłowej i rozdzielczej. Warunkiem realizacji projektowanej zabudowy mieszkaniowej i usługowej jest budowa nowego ujęcia wody w Minkowicach wraz ze stacją uzdatniania wody i stacją pomp. Do czasu realizacji w/w inwestycji nie ma możliwości pokrycia projektowanego zwiększonego zapotrzebowania wody.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Zasady modernizacji, rozbudowy i budowy systemu kanalizacji sanitarnej: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Odprowadzenie ścieków: do sieci kanalizacji sanitarnej, do istniejącej oczyszczalni ścieków w Krokowej. Warunkiem odprowadzenia ścieków z projektowanej zabudowy mieszkaniowej i usługowej jest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·modernizacja przepompowni V II na terenie Karwieńskich Błot II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·modernizacja przepompowni V I na terenie Karwieńskich Błot 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·budowa nowego układu kanalizacji ciśnieniowej z przepompownią V III i rurociągiem tłocznym na terenie Karwieńskich Błot 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Zasady modernizacji, rozbudowy i budowy kanalizacji deszczowej: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Odprowadzenie wód deszczowych: z terenów zabudowy mieszkaniowej i usługowej na tereny zieleni w granicach własnej działki lub do istniejących rowów szczegółowych. Tereny przeznaczone pod zabudowę należy zdrenować , a wody odprowadzić do rowów melioracyjnych.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Strefę o szerokości 5,0 m po obu stronach rowu szczegółowego i o szerokości 10,0 m dla rowu podstawowego, należy zachować wolną od zabudowy. W odległości 1,5 m od rowu nie należy stawiać ogrodzeń.</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IV. </w:t>
      </w:r>
      <w:r>
        <w:rPr>
          <w:rFonts w:ascii="Times New Roman" w:eastAsia="Times New Roman" w:hAnsi="Times New Roman" w:cs="Times New Roman"/>
          <w:b/>
          <w:i w:val="0"/>
          <w:caps w:val="0"/>
          <w:strike w:val="0"/>
          <w:color w:val="000000"/>
          <w:sz w:val="22"/>
          <w:u w:val="none" w:color="000000"/>
          <w:vertAlign w:val="baseline"/>
        </w:rPr>
        <w:t>Źródła finansowania inwestycji z zakresu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Źródła finansowania będą stanowić: środki pochodzące z budżetu gminy (środki własne), środki pomocowe, partycypacja inwestorów w kosztach budowy. Będzie to realizowane za pomocą montaży finansowych, ogólnie przyjętej metody konstruowania budżetu projektów.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Finansowanie inwestycji z zakresu infrastruktury technicznej dla terenu objętego planem miejscowym: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Opracowanie planu finansowego zapewniającego realizację inwestycji z zakresu infrastruktury technicznej dla terenu objętego planem, stanowiącego podstawę konstruowania budżetów rocznych.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Wynegocjowanie i zawarcie z partnerami publicznymi i prywatnymi umów na współfinansowanie zapisanych w planie finansowym przedsięwzięć będących podstawą budowy montaży finansowych niezbędnych do realizacji inwestycji.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Zapewnienie finansowania programów lokalnych, w takim stopniu, aby gmina posiadała udział własny niezbędny do ubiegania się o środki pomocowe.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Wsparcie finansów gminy środkami zewnętrznymi (kredytami, pożyczkami, dotacjami, emisją obligacji), w celu zapewnienia środków na szczególnie kosztowne w realizacji projekty, np. w zakresie infrastruktury technicznej i drogownictwa.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 </w:t>
      </w:r>
      <w:r>
        <w:rPr>
          <w:rFonts w:ascii="Times New Roman" w:eastAsia="Times New Roman" w:hAnsi="Times New Roman" w:cs="Times New Roman"/>
          <w:b/>
          <w:i w:val="0"/>
          <w:caps w:val="0"/>
          <w:strike w:val="0"/>
          <w:color w:val="000000"/>
          <w:sz w:val="22"/>
          <w:u w:val="none" w:color="000000"/>
          <w:vertAlign w:val="baseline"/>
        </w:rPr>
        <w:t>Zasady prowadzenia polityki finansowej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Konstruowanie rocznych budżetów powinno odbywać się w kontekście wieloletniej polityki finansowej gminy, nastawionej na realizację inwestycji z zakresu infrastruktury technicznej.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1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Źródła finansowe związane z korzyściami opracowanego miejscowego planu zagospodarowania przestrzennego (opłaty planistyczne, opłaty adiacenckie itp.) powinny być przeznaczone na rozwój przestrzenny i infrastrukturalny. Opłaty z tytułu opłaty planistycznej oraz opłaty adiacenckie winny być ściągane w każdym przypadku.</w:t>
      </w:r>
    </w:p>
    <w:p w:rsidR="00A77B3E">
      <w:pPr>
        <w:keepNext/>
        <w:spacing w:before="120" w:after="120" w:line="360" w:lineRule="auto"/>
        <w:ind w:left="4838"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XLVII/478/2022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Krokowa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Rozstrzygnięcie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sposobie rozpatrzenia uwag złożonych do projektu miejscowego planu zagospodarowania przestrzennego wsi Karwieńskie Błota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i II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gminie Krokowa</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 20 ust. 1 w związku z art. 17 pkt 12 oraz art. 18 i 19 ustawy z dnia 27 marca 2003 roku o planowaniu i zagospodarowaniu przestrzennym (Dz. U. z 2022 r. poz. 503)  po zapoznaniu się z listą nieuwzględnionych uwag wniesionych do wyłożonego do publicznego wglądu projektu miejscowego planu zagospodarowania przestrzennego</w:t>
      </w:r>
      <w:r>
        <w:rPr>
          <w:rFonts w:ascii="Times New Roman" w:eastAsia="Times New Roman" w:hAnsi="Times New Roman" w:cs="Times New Roman"/>
          <w:b/>
          <w:i w:val="0"/>
          <w:caps w:val="0"/>
          <w:strike w:val="0"/>
          <w:color w:val="000000"/>
          <w:sz w:val="22"/>
          <w:u w:val="none" w:color="000000"/>
          <w:vertAlign w:val="baseline"/>
        </w:rPr>
        <w:t xml:space="preserve"> wsi Karwieńskie Błota I i II w gminie Krokowa </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Rada Gminy Krokowa rozstrzyga,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Projekt miejscowego planu zagospodarowania przestrzennego wsi Karwieńskie Błota I i II w gminie Krokowa został wyłożony do publicznego wglądu w Urzędzie Gminy Krokowa w dniach od 08.10.2009r. do 06.11.2009r.  W wyznaczonym zgodnie z ustawą o planowaniu i zagospodarowaniu przestrzennym terminie do 23.11.2009r. wpłynęły 164 uwagi.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Wójt Gminy Krokowa dnia 14.12.2009r. rozpatrzył wszystkie uwagi, z których 4 postanowił uwzględnić w całości, 4 postanowił uwzględnić w części, 5 uznał jako błędnie sklasyfikowane, 151 uwag nie uwzględnił w całości.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Uwzględnienie uwag wiązało się z koniecznością wprowadzenia zmian w projekcie planu i ponowienia uzgodnienia z Wojewódzkim Konserwatorem Zabytków. W związku z brakiem akceptacji u Wojewódzkiego Konserwatora Zabytków zmian wprowadzonych w projekcie planu miejscowego wynikających z uwzględnienia uwag, Wójt Gminy Krokowa dnia 21.03.2022r. postanowił zmienić wcześniejsze rozstrzygnięcie. Tym samym spośród złożonych 164 uwag 2 pozostały w części uwzględnione i w części nieuwzględnione, 2 spośród uznanych wcześniej jako błędnie sklasyfikowane zostały nieuwzględnione, 3 zostały uznane jako błędnie sklasyfikowane, zaś 159 uwag zostało w całości nieuwzględnione.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Rozstrzygnięcie Rady Gminy Krokowa w sprawie rozpatrzenia uwag jest następujące: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Uwaga nr 1 złożona przez osobę fizyczną  (data wpływu: 09.10.2009).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26/7</w:t>
      </w:r>
      <w:r>
        <w:rPr>
          <w:rFonts w:ascii="Times New Roman" w:eastAsia="Times New Roman" w:hAnsi="Times New Roman" w:cs="Times New Roman"/>
          <w:b w:val="0"/>
          <w:i w:val="0"/>
          <w:caps w:val="0"/>
          <w:strike w:val="0"/>
          <w:color w:val="000000"/>
          <w:sz w:val="22"/>
          <w:u w:val="none" w:color="000000"/>
          <w:vertAlign w:val="baseline"/>
        </w:rPr>
        <w:t>. Właściciel wnosi o poszerzenie pasa zabudowy z 60m do 90m od osi drogi powiatowej.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Uwaga nr 2 złożona przez osobę fizyczną (data wpływu: 14.10.2009).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85/11, 85/12</w:t>
      </w:r>
      <w:r>
        <w:rPr>
          <w:rFonts w:ascii="Times New Roman" w:eastAsia="Times New Roman" w:hAnsi="Times New Roman" w:cs="Times New Roman"/>
          <w:b w:val="0"/>
          <w:i w:val="0"/>
          <w:caps w:val="0"/>
          <w:strike w:val="0"/>
          <w:color w:val="000000"/>
          <w:sz w:val="22"/>
          <w:u w:val="none" w:color="000000"/>
          <w:vertAlign w:val="baseline"/>
        </w:rPr>
        <w:t xml:space="preserve">. Właściciel wnosi o przeznaczenie działek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85/11 i 85/12 znalazły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Uwaga nr 3 złożona przez osoby fizyczne (data wpływu: 14.10.2009).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31/25</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działki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31/25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Uwaga nr 4 złożona przez osobę fizyczną (data wpływu: 14.10.2009).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387/1</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działki pod zabudowę gospodarczą lub turystyczną,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Wnosi sprzeciw wobec wydzielenia drogi oraz przebiegu ścieżki rowerowej przez działkę, w przypadku nieuwzględnienia wniosku o zmianę przeznaczenia działki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(również z propozycją przeznaczenia działki nr 387/1 na cele letniskowe), jednakże wszystkie wcześniejsze rozwiązania zostały przez WKZ odrzucone. Granice terenów, na których dopuszczalna jest zabudowa, zostały szczegółowo wskazane przez WKZ i tylko taki zasięg został przez Konserwatora Zabytków zaakceptowany. Działka nr 387/1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przewiduje lokalizację fragmentów dróg dojazdowej i wewnętrznej na terenie działki nr 387/1 na terenie, który w ewidencji gruntów figuruje już jako droga. Projekt planu odzwierciedla więc faktyczne użytkowanie terenu.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Uwaga nr 5 złożona przez osobę fizyczną (data wpływu: 15.10.2009).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85/22, 85/23</w:t>
      </w:r>
      <w:r>
        <w:rPr>
          <w:rFonts w:ascii="Times New Roman" w:eastAsia="Times New Roman" w:hAnsi="Times New Roman" w:cs="Times New Roman"/>
          <w:b w:val="0"/>
          <w:i w:val="0"/>
          <w:caps w:val="0"/>
          <w:strike w:val="0"/>
          <w:color w:val="000000"/>
          <w:sz w:val="22"/>
          <w:u w:val="none" w:color="000000"/>
          <w:vertAlign w:val="baseline"/>
        </w:rPr>
        <w:t xml:space="preserve">. Właściciel wnosi o przeznaczenie działek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85/22 i 85/23 znalazły się poza tymi granicami.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Uwaga nr 6 złożona przez osobę fizyczną (data wpływu: 15.10.2009).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85/10, 82/18</w:t>
      </w:r>
      <w:r>
        <w:rPr>
          <w:rFonts w:ascii="Times New Roman" w:eastAsia="Times New Roman" w:hAnsi="Times New Roman" w:cs="Times New Roman"/>
          <w:b w:val="0"/>
          <w:i w:val="0"/>
          <w:caps w:val="0"/>
          <w:strike w:val="0"/>
          <w:color w:val="000000"/>
          <w:sz w:val="22"/>
          <w:u w:val="none" w:color="000000"/>
          <w:vertAlign w:val="baseline"/>
        </w:rPr>
        <w:t xml:space="preserve">. Właściciel wnosi o przeznaczenie działek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85/10 i 85/18 znalazły się poza tymi granicami.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Uwaga nr 7 złożona przez osoby fizyczne (data wpływu: 15.10.2009).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85/9</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działek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85/9 znalazła się poza tymi granicami.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i w:val="0"/>
          <w:caps w:val="0"/>
          <w:strike w:val="0"/>
          <w:color w:val="000000"/>
          <w:sz w:val="22"/>
          <w:u w:val="none" w:color="000000"/>
          <w:vertAlign w:val="baseline"/>
        </w:rPr>
        <w:t>Uwaga nr 8 złożona przez osoby fizyczne (data wpływu: 20.10.2009).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368/7</w:t>
      </w:r>
      <w:r>
        <w:rPr>
          <w:rFonts w:ascii="Times New Roman" w:eastAsia="Times New Roman" w:hAnsi="Times New Roman" w:cs="Times New Roman"/>
          <w:b w:val="0"/>
          <w:i w:val="0"/>
          <w:caps w:val="0"/>
          <w:strike w:val="0"/>
          <w:color w:val="000000"/>
          <w:sz w:val="22"/>
          <w:u w:val="none" w:color="000000"/>
          <w:vertAlign w:val="baseline"/>
        </w:rPr>
        <w:t>. Właściciele wnoszą o przeznaczenie działki na cele budowlano-rekreacyjne.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działki nr 368/7, zostało przez WKZ odrzucone. Granice terenów, na których dopuszczalna jest zabudowa, zostały szczegółowo wskazane przez WKZ i tylko taki zasięg został przez Konserwatora Zabytków zaakceptowany. Działka nr 368/7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i w:val="0"/>
          <w:caps w:val="0"/>
          <w:strike w:val="0"/>
          <w:color w:val="000000"/>
          <w:sz w:val="22"/>
          <w:u w:val="none" w:color="000000"/>
          <w:vertAlign w:val="baseline"/>
        </w:rPr>
        <w:t>Uwaga nr 9  złożona przez osoby fizyczne (data wpływu: 19.10.2009).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31/25</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działki na cele rekreacyjne z dopuszczeniem zabudowy letniskowej wolnostojącej.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31/25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i w:val="0"/>
          <w:caps w:val="0"/>
          <w:strike w:val="0"/>
          <w:color w:val="000000"/>
          <w:sz w:val="22"/>
          <w:u w:val="none" w:color="000000"/>
          <w:vertAlign w:val="baseline"/>
        </w:rPr>
        <w:t>Uwaga nr 10  złożona przez osobę fizyczną (data wpływu: 19.10.2009).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2244, 2245</w:t>
      </w:r>
      <w:r>
        <w:rPr>
          <w:rFonts w:ascii="Times New Roman" w:eastAsia="Times New Roman" w:hAnsi="Times New Roman" w:cs="Times New Roman"/>
          <w:b w:val="0"/>
          <w:i w:val="0"/>
          <w:caps w:val="0"/>
          <w:strike w:val="0"/>
          <w:color w:val="000000"/>
          <w:sz w:val="22"/>
          <w:u w:val="none" w:color="000000"/>
          <w:vertAlign w:val="baseline"/>
        </w:rPr>
        <w:t xml:space="preserve">. Właściciel wnosi o przeznaczenie działek na cele zabudowy mieszkaniowej jednorodzinnej, bliźniaczej lub na cele zabudowy rekreacyjnej.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2244 i 2245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i w:val="0"/>
          <w:caps w:val="0"/>
          <w:strike w:val="0"/>
          <w:color w:val="000000"/>
          <w:sz w:val="22"/>
          <w:u w:val="none" w:color="000000"/>
          <w:vertAlign w:val="baseline"/>
        </w:rPr>
        <w:t>Uwaga nr 11 złożona przez osobę fizyczną (data wpływu: 23.10.2009).</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19/1</w:t>
      </w:r>
      <w:r>
        <w:rPr>
          <w:rFonts w:ascii="Times New Roman" w:eastAsia="Times New Roman" w:hAnsi="Times New Roman" w:cs="Times New Roman"/>
          <w:b w:val="0"/>
          <w:i w:val="0"/>
          <w:caps w:val="0"/>
          <w:strike w:val="0"/>
          <w:color w:val="000000"/>
          <w:sz w:val="22"/>
          <w:u w:val="none" w:color="000000"/>
          <w:vertAlign w:val="baseline"/>
        </w:rPr>
        <w:t>. Właściciel wnosi przeznaczenie działki na nierolniczą.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19/1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i w:val="0"/>
          <w:caps w:val="0"/>
          <w:strike w:val="0"/>
          <w:color w:val="000000"/>
          <w:sz w:val="22"/>
          <w:u w:val="none" w:color="000000"/>
          <w:vertAlign w:val="baseline"/>
        </w:rPr>
        <w:t>Uwaga nr 12 złożona przez osobę fizyczną (data wpływu: 26.10.2009).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945/3 (lub 495/3)</w:t>
      </w:r>
      <w:r>
        <w:rPr>
          <w:rFonts w:ascii="Times New Roman" w:eastAsia="Times New Roman" w:hAnsi="Times New Roman" w:cs="Times New Roman"/>
          <w:b w:val="0"/>
          <w:i w:val="0"/>
          <w:caps w:val="0"/>
          <w:strike w:val="0"/>
          <w:color w:val="000000"/>
          <w:sz w:val="22"/>
          <w:u w:val="none" w:color="000000"/>
          <w:vertAlign w:val="baseline"/>
        </w:rPr>
        <w:t>. Właściciel wnosi przeznaczenie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Działka nr 945/3 jak i 495/3 nie istnieje w granicach opracowania planu.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Uwagę uznaje się więc za bezzasadną.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i w:val="0"/>
          <w:caps w:val="0"/>
          <w:strike w:val="0"/>
          <w:color w:val="000000"/>
          <w:sz w:val="22"/>
          <w:u w:val="none" w:color="000000"/>
          <w:vertAlign w:val="baseline"/>
        </w:rPr>
        <w:t>Uwaga nr 13 złożona przez osobę fizyczną (data wpływu: 26.10.2009).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186/2</w:t>
      </w:r>
      <w:r>
        <w:rPr>
          <w:rFonts w:ascii="Times New Roman" w:eastAsia="Times New Roman" w:hAnsi="Times New Roman" w:cs="Times New Roman"/>
          <w:b w:val="0"/>
          <w:i w:val="0"/>
          <w:caps w:val="0"/>
          <w:strike w:val="0"/>
          <w:color w:val="000000"/>
          <w:sz w:val="22"/>
          <w:u w:val="none" w:color="000000"/>
          <w:vertAlign w:val="baseline"/>
        </w:rPr>
        <w:t>. Właściciel wnosi przeznaczenie działki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186/2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i w:val="0"/>
          <w:caps w:val="0"/>
          <w:strike w:val="0"/>
          <w:color w:val="000000"/>
          <w:sz w:val="22"/>
          <w:u w:val="none" w:color="000000"/>
          <w:vertAlign w:val="baseline"/>
        </w:rPr>
        <w:t>Uwaga nr 14  złożona przez osoby fizyczne (data wpływu: 26.10.2009).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367/53</w:t>
      </w:r>
      <w:r>
        <w:rPr>
          <w:rFonts w:ascii="Times New Roman" w:eastAsia="Times New Roman" w:hAnsi="Times New Roman" w:cs="Times New Roman"/>
          <w:b w:val="0"/>
          <w:i w:val="0"/>
          <w:caps w:val="0"/>
          <w:strike w:val="0"/>
          <w:color w:val="000000"/>
          <w:sz w:val="22"/>
          <w:u w:val="none" w:color="000000"/>
          <w:vertAlign w:val="baseline"/>
        </w:rPr>
        <w:t>. Właściciele wnoszą o wyłączenie działki z produkcji rolnej, przeznaczenie działki pod zabudowę lekką –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Część uwagi dotycząca wyłączenia działki z produkcji rolnej nie dotyczy ustaleń planu, jednakże można domniemać, że głównym celem wnioskodawcy było podjęcie czynności zmierzających do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(również z propozycją przeznaczenia działki nr 367/53 na cele letniskowe), jednakże wszystkie wcześniejsze rozwiązania zostały przez WKZ odrzucone. Granice terenów, na których dopuszczalna jest zabudowa, zostały szczegółowo wskazane przez WKZ i tylko taki zasięg został przez Konserwatora Zabytków zaakceptowany. Działka nr 367/53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 </w:t>
      </w:r>
      <w:r>
        <w:rPr>
          <w:rFonts w:ascii="Times New Roman" w:eastAsia="Times New Roman" w:hAnsi="Times New Roman" w:cs="Times New Roman"/>
          <w:b/>
          <w:i w:val="0"/>
          <w:caps w:val="0"/>
          <w:strike w:val="0"/>
          <w:color w:val="000000"/>
          <w:sz w:val="22"/>
          <w:u w:val="none" w:color="000000"/>
          <w:vertAlign w:val="baseline"/>
        </w:rPr>
        <w:t>Uwaga nr 15 złożona przez osoby fizyczne (data wpływu: 27.10.2009).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1379</w:t>
      </w:r>
      <w:r>
        <w:rPr>
          <w:rFonts w:ascii="Times New Roman" w:eastAsia="Times New Roman" w:hAnsi="Times New Roman" w:cs="Times New Roman"/>
          <w:b w:val="0"/>
          <w:i w:val="0"/>
          <w:caps w:val="0"/>
          <w:strike w:val="0"/>
          <w:color w:val="000000"/>
          <w:sz w:val="22"/>
          <w:u w:val="none" w:color="000000"/>
          <w:vertAlign w:val="baseline"/>
        </w:rPr>
        <w:t>. Właściciele wnoszą o przeznaczenie działki pod zabudowę rekreacji indywidualnej.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(również z propozycją przeznaczenia działki nr 1379 na cele letniskowe), jednakże wszystkie wcześniejsze rozwiązania zostały przez WKZ odrzucone. Granice terenów, na których dopuszczalna jest zabudowa, zostały szczegółowo wskazane przez WKZ i tylko taki zasięg został przez Konserwatora Zabytków zaakceptowany. Działka nr 1379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 </w:t>
      </w:r>
      <w:r>
        <w:rPr>
          <w:rFonts w:ascii="Times New Roman" w:eastAsia="Times New Roman" w:hAnsi="Times New Roman" w:cs="Times New Roman"/>
          <w:b/>
          <w:i w:val="0"/>
          <w:caps w:val="0"/>
          <w:strike w:val="0"/>
          <w:color w:val="000000"/>
          <w:sz w:val="22"/>
          <w:u w:val="none" w:color="000000"/>
          <w:vertAlign w:val="baseline"/>
        </w:rPr>
        <w:t>Uwaga nr 16 złożona przez osoby fizyczne (data wpływu: 27.10.2009).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50/45</w:t>
      </w:r>
      <w:r>
        <w:rPr>
          <w:rFonts w:ascii="Times New Roman" w:eastAsia="Times New Roman" w:hAnsi="Times New Roman" w:cs="Times New Roman"/>
          <w:b w:val="0"/>
          <w:i w:val="0"/>
          <w:caps w:val="0"/>
          <w:strike w:val="0"/>
          <w:color w:val="000000"/>
          <w:sz w:val="22"/>
          <w:u w:val="none" w:color="000000"/>
          <w:vertAlign w:val="baseline"/>
        </w:rPr>
        <w:t>. Właściciele wnoszą o przeznaczenie działki na budowlaną lub pod zabudowę lekką –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zostały przez WKZ odrzucone. Granice terenów, na których dopuszczalna jest zabudowa, zostały szczegółowo wskazane przez WKZ i tylko taki zasięg został przez Konserwatora Zabytków zaakceptowany. Działka nr 50/45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17) </w:t>
      </w:r>
      <w:r>
        <w:rPr>
          <w:rFonts w:ascii="Times New Roman" w:eastAsia="Times New Roman" w:hAnsi="Times New Roman" w:cs="Times New Roman"/>
          <w:b/>
          <w:i w:val="0"/>
          <w:caps w:val="0"/>
          <w:strike w:val="0"/>
          <w:color w:val="000000"/>
          <w:sz w:val="22"/>
          <w:u w:val="none" w:color="000000"/>
          <w:vertAlign w:val="baseline"/>
        </w:rPr>
        <w:t>Uwaga nr 17 złożona przez osoby fizyczne (data wpływu: 28.10.2009).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50/34</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działek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zostały przez WKZ odrzucone. Granice terenów, na których dopuszczalna jest zabudowa, zostały szczegółowo wskazane przez WKZ i tylko taki zasięg został przez Konserwatora Zabytków zaakceptowany. Działka nr 50/34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Rozstrzygnięcie Rady Gminy Krokowa: </w:t>
      </w:r>
      <w:r>
        <w:rPr>
          <w:rFonts w:ascii="Times New Roman" w:eastAsia="Times New Roman" w:hAnsi="Times New Roman" w:cs="Times New Roman"/>
          <w:b w:val="0"/>
          <w:i w:val="0"/>
          <w:caps w:val="0"/>
          <w:strike w:val="0"/>
          <w:color w:val="000000"/>
          <w:sz w:val="22"/>
          <w:u w:val="none" w:color="000000"/>
          <w:vertAlign w:val="baseline"/>
        </w:rPr>
        <w:t>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18) </w:t>
      </w:r>
      <w:r>
        <w:rPr>
          <w:rFonts w:ascii="Times New Roman" w:eastAsia="Times New Roman" w:hAnsi="Times New Roman" w:cs="Times New Roman"/>
          <w:b/>
          <w:i w:val="0"/>
          <w:caps w:val="0"/>
          <w:strike w:val="0"/>
          <w:color w:val="000000"/>
          <w:sz w:val="22"/>
          <w:u w:val="none" w:color="000000"/>
          <w:vertAlign w:val="baseline"/>
        </w:rPr>
        <w:t>Uwaga nr 18 złożona przez Galicyjską Spółkę Masarską sp. z o.o., ul. Pasłęcka 12E/49, 03-137 Warszawa (data wpływu: 28.10.2009).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104/11</w:t>
      </w:r>
      <w:r>
        <w:rPr>
          <w:rFonts w:ascii="Times New Roman" w:eastAsia="Times New Roman" w:hAnsi="Times New Roman" w:cs="Times New Roman"/>
          <w:b w:val="0"/>
          <w:i w:val="0"/>
          <w:caps w:val="0"/>
          <w:strike w:val="0"/>
          <w:color w:val="000000"/>
          <w:sz w:val="22"/>
          <w:u w:val="none" w:color="000000"/>
          <w:vertAlign w:val="baseline"/>
        </w:rPr>
        <w:t>. Właściciel wnosi o przeznaczenie działki na cele zabudowy siedliskowej (gospodarstwo agroturystyczne).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zostały przez WKZ odrzucone. Granice terenów, na których dopuszczalna jest zabudowa, zostały szczegółowo wskazane przez WKZ i tylko taki zasięg został przez Konserwatora Zabytków zaakceptowany. Działka nr 104/11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19) </w:t>
      </w:r>
      <w:r>
        <w:rPr>
          <w:rFonts w:ascii="Times New Roman" w:eastAsia="Times New Roman" w:hAnsi="Times New Roman" w:cs="Times New Roman"/>
          <w:b/>
          <w:i w:val="0"/>
          <w:caps w:val="0"/>
          <w:strike w:val="0"/>
          <w:color w:val="000000"/>
          <w:sz w:val="22"/>
          <w:u w:val="none" w:color="000000"/>
          <w:vertAlign w:val="baseline"/>
        </w:rPr>
        <w:t>Uwaga nr 19 złożona przez osoby fizyczne (data wpływu: 30.10.2009).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367/51</w:t>
      </w:r>
      <w:r>
        <w:rPr>
          <w:rFonts w:ascii="Times New Roman" w:eastAsia="Times New Roman" w:hAnsi="Times New Roman" w:cs="Times New Roman"/>
          <w:b w:val="0"/>
          <w:i w:val="0"/>
          <w:caps w:val="0"/>
          <w:strike w:val="0"/>
          <w:color w:val="000000"/>
          <w:sz w:val="22"/>
          <w:u w:val="none" w:color="000000"/>
          <w:vertAlign w:val="baseline"/>
        </w:rPr>
        <w:t>. Właściciele wnoszą o wyłączenie działki z produkcji rolnej, przeznaczenie działki pod zabudowę lekką –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Część uwagi dotycząca wyłączenia działki z produkcji rolnej nie dotyczy ustaleń planu, jednakże można domniemać, że głównym celem wnioskodawcy było podjęcie czynności zmierzających do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(również z propozycją przeznaczenia działki nr 367/51 na cele letniskowe), jednakże wszystkie wcześniejsze rozwiązania zostały przez WKZ odrzucone. Granice terenów, na których dopuszczalna jest zabudowa, zostały szczegółowo wskazane przez WKZ i tylko taki zasięg został przez Konserwatora Zabytków zaakceptowany. Działka nr 367/51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20) </w:t>
      </w:r>
      <w:r>
        <w:rPr>
          <w:rFonts w:ascii="Times New Roman" w:eastAsia="Times New Roman" w:hAnsi="Times New Roman" w:cs="Times New Roman"/>
          <w:b/>
          <w:i w:val="0"/>
          <w:caps w:val="0"/>
          <w:strike w:val="0"/>
          <w:color w:val="000000"/>
          <w:sz w:val="22"/>
          <w:u w:val="none" w:color="000000"/>
          <w:vertAlign w:val="baseline"/>
        </w:rPr>
        <w:t>Uwaga nr 20 złożona przez osoby fizyczne (data wpływu: 02.11.2009).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937</w:t>
      </w:r>
      <w:r>
        <w:rPr>
          <w:rFonts w:ascii="Times New Roman" w:eastAsia="Times New Roman" w:hAnsi="Times New Roman" w:cs="Times New Roman"/>
          <w:b w:val="0"/>
          <w:i w:val="0"/>
          <w:caps w:val="0"/>
          <w:strike w:val="0"/>
          <w:color w:val="000000"/>
          <w:sz w:val="22"/>
          <w:u w:val="none" w:color="000000"/>
          <w:vertAlign w:val="baseline"/>
        </w:rPr>
        <w:t>. Właściciele wnoszą o włączenie w zakres opracowania działki.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Zgodnie z art.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 planowaniu i zagospodarowaniu przestrzennym „uwagi do projektu planu miejscowego może wnieść każdy, kto kwestionuje ustalenia przyjęte w projekcie planu”. Powyższa uwaga nie dotyczy ustaleń planu a zmiany jego granic, w związku z czym należy uznać uwagę za bezzasadną.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21) </w:t>
      </w:r>
      <w:r>
        <w:rPr>
          <w:rFonts w:ascii="Times New Roman" w:eastAsia="Times New Roman" w:hAnsi="Times New Roman" w:cs="Times New Roman"/>
          <w:b/>
          <w:i w:val="0"/>
          <w:caps w:val="0"/>
          <w:strike w:val="0"/>
          <w:color w:val="000000"/>
          <w:sz w:val="22"/>
          <w:u w:val="none" w:color="000000"/>
          <w:vertAlign w:val="baseline"/>
        </w:rPr>
        <w:t>Uwaga nr 21 złożona przez Galicyjską Spółkę Masarską sp. z o.o., ul. Pasłęcka 12E/49, 03-137 Warszawa (data wpływu: 02.11.2009).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104/11</w:t>
      </w:r>
      <w:r>
        <w:rPr>
          <w:rFonts w:ascii="Times New Roman" w:eastAsia="Times New Roman" w:hAnsi="Times New Roman" w:cs="Times New Roman"/>
          <w:b w:val="0"/>
          <w:i w:val="0"/>
          <w:caps w:val="0"/>
          <w:strike w:val="0"/>
          <w:color w:val="000000"/>
          <w:sz w:val="22"/>
          <w:u w:val="none" w:color="000000"/>
          <w:vertAlign w:val="baseline"/>
        </w:rPr>
        <w:t>. Właściciel wnosi o przeznaczenie działki na cele zabudowy siedliskowej (gospodarstwo agroturystyczne).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zostały przez WKZ odrzucone. Granice terenów, na których dopuszczalna jest zabudowa, zostały szczegółowo wskazane przez WKZ i tylko taki zasięg został przez Konserwatora Zabytków zaakceptowany. Działka nr 104/11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22) </w:t>
      </w:r>
      <w:r>
        <w:rPr>
          <w:rFonts w:ascii="Times New Roman" w:eastAsia="Times New Roman" w:hAnsi="Times New Roman" w:cs="Times New Roman"/>
          <w:b/>
          <w:i w:val="0"/>
          <w:caps w:val="0"/>
          <w:strike w:val="0"/>
          <w:color w:val="000000"/>
          <w:sz w:val="22"/>
          <w:u w:val="none" w:color="000000"/>
          <w:vertAlign w:val="baseline"/>
        </w:rPr>
        <w:t>Uwaga nr 22 złożona przez osoby fizyczne (data wpływu: 03.11.2009)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31/77</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działki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31/77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23) </w:t>
      </w:r>
      <w:r>
        <w:rPr>
          <w:rFonts w:ascii="Times New Roman" w:eastAsia="Times New Roman" w:hAnsi="Times New Roman" w:cs="Times New Roman"/>
          <w:b/>
          <w:i w:val="0"/>
          <w:caps w:val="0"/>
          <w:strike w:val="0"/>
          <w:color w:val="000000"/>
          <w:sz w:val="22"/>
          <w:u w:val="none" w:color="000000"/>
          <w:vertAlign w:val="baseline"/>
        </w:rPr>
        <w:t>Uwaga nr 23 złożona przez osoby fizyczne (data wpływu: 05.11.2009).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90/1</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działki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oraz lokalizacji i charakteru zabudowy, jednakże wszystkie wcześniejsze rozwiązania, w tym rozwiązanie przewidujące rozszerzenie granic terenów budowlanych na obszar wskazany w niniejszej uwadze, zostało przez WKZ odrzucone. Granice terenów, na których dopuszczalna jest zabudowa, zostały szczegółowo wskazane przez WKZ i tylko taki zasięg został przez Konserwatora Zabytków zaakceptowany. Działka nr 90/1 została oznaczona przez WKZ pod zabudowę w granicach określonych na rysunku planu.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24) </w:t>
      </w:r>
      <w:r>
        <w:rPr>
          <w:rFonts w:ascii="Times New Roman" w:eastAsia="Times New Roman" w:hAnsi="Times New Roman" w:cs="Times New Roman"/>
          <w:b/>
          <w:i w:val="0"/>
          <w:caps w:val="0"/>
          <w:strike w:val="0"/>
          <w:color w:val="000000"/>
          <w:sz w:val="22"/>
          <w:u w:val="none" w:color="000000"/>
          <w:vertAlign w:val="baseline"/>
        </w:rPr>
        <w:t>Uwaga nr 24 złożona przez osobę fizyczną  (data wpływu: 06.11.2009).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całego planu.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Zwiększenie powierzchni zabudowy do 30%,</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Zwiększenie liczby kondygnacji do 2,5.</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oraz lokalizacji i charakteru zabudowy, jednakże wszystkie wcześniejsze rozwiązania, w tym rozwiązanie przewidujące większy maksymalny procent powierzchni zabudowy działek, zostały przez WKZ odrzucone. Zabudowa na tym obszarze, zgodnie z wytycznymi konserwatorskimi, musi nawiązywać do tradycyjnych form budynków, jak to zostało ustalone w projekcie planu.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25) </w:t>
      </w:r>
      <w:r>
        <w:rPr>
          <w:rFonts w:ascii="Times New Roman" w:eastAsia="Times New Roman" w:hAnsi="Times New Roman" w:cs="Times New Roman"/>
          <w:b/>
          <w:i w:val="0"/>
          <w:caps w:val="0"/>
          <w:strike w:val="0"/>
          <w:color w:val="000000"/>
          <w:sz w:val="22"/>
          <w:u w:val="none" w:color="000000"/>
          <w:vertAlign w:val="baseline"/>
        </w:rPr>
        <w:t>Uwaga nr 25 złożona przez osobę fizyczną  (data wpływu: 10.11.2009).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70/11</w:t>
      </w:r>
      <w:r>
        <w:rPr>
          <w:rFonts w:ascii="Times New Roman" w:eastAsia="Times New Roman" w:hAnsi="Times New Roman" w:cs="Times New Roman"/>
          <w:b w:val="0"/>
          <w:i w:val="0"/>
          <w:caps w:val="0"/>
          <w:strike w:val="0"/>
          <w:color w:val="000000"/>
          <w:sz w:val="22"/>
          <w:u w:val="none" w:color="000000"/>
          <w:vertAlign w:val="baseline"/>
        </w:rPr>
        <w:t xml:space="preserve">. Właściciel wnosi o Poszerzenie linii zabudowy (jak w uwadze) aby umożliwić lokalizację zabudowy gospodarczej związanej z prowadzeniem gospodarstwa rolnego.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Uwaga rozstrzygnięciem z dnia 14.12.2009r. została przez Wójta Gminy Krokowa uwzględniona. W projekcie planu miejscowego naniesiono zmiany w oparciu o złożoną uwagę i zgodnie z art. 17 ustawy o planowaniu i zagospodarowaniu przestrzennym ponowiono uzgodnienie z Wojewódzkim Konserwatorem Zabytków. Wprowadzone zmiany nie uzyskały akceptacji Pomorskiego Wojewódzkiego Konserwatora Zabytków (postanowienia odmawiające uzgodnienia z dnia 10.10.2012, z dnia 20.08.2014 nr ZN.5150.190.2013, z dnia 20.08.2014 nr ZN.5150.190.3.2013). Pomimo wielokrotnych spotkań w PWKZ w Gdańsku i zażalenia do Ministra Kultury i Dziedzictwa Kulturowego, wprowadzona w wyniku uwzględnienia uwagi zmiana projektu planu nie uzyskała akceptacji w postaci uzgodnienia. Warunki uzgodnienia mają charakter wiążący. W związku  z faktem brakiem akceptacji przez Wojewódzkiego Konserwatora Zabytków zmian projektu planu miejscowego wynikających z uwzględnienia uwag, oraz w związku z tym, że warunkiem uchwalenia projektu planu miejscowego jest uzyskanie wszystkich wymaganych przepisami prawa uzgodnień, Wójt Gminy Krokowa zmienia stanowisko i </w:t>
      </w:r>
      <w:r>
        <w:rPr>
          <w:rFonts w:ascii="Times New Roman" w:eastAsia="Times New Roman" w:hAnsi="Times New Roman" w:cs="Times New Roman"/>
          <w:b/>
          <w:i w:val="0"/>
          <w:caps w:val="0"/>
          <w:strike w:val="0"/>
          <w:color w:val="000000"/>
          <w:sz w:val="22"/>
          <w:u w:val="none" w:color="000000"/>
          <w:vertAlign w:val="baseline"/>
        </w:rPr>
        <w:t>nie uwzględnia</w:t>
      </w:r>
      <w:r>
        <w:rPr>
          <w:rFonts w:ascii="Times New Roman" w:eastAsia="Times New Roman" w:hAnsi="Times New Roman" w:cs="Times New Roman"/>
          <w:b w:val="0"/>
          <w:i w:val="0"/>
          <w:caps w:val="0"/>
          <w:strike w:val="0"/>
          <w:color w:val="000000"/>
          <w:sz w:val="22"/>
          <w:u w:val="none" w:color="000000"/>
          <w:vertAlign w:val="baseline"/>
        </w:rPr>
        <w:t xml:space="preserve"> uwagi w całości.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26) </w:t>
      </w:r>
      <w:r>
        <w:rPr>
          <w:rFonts w:ascii="Times New Roman" w:eastAsia="Times New Roman" w:hAnsi="Times New Roman" w:cs="Times New Roman"/>
          <w:b/>
          <w:i w:val="0"/>
          <w:caps w:val="0"/>
          <w:strike w:val="0"/>
          <w:color w:val="000000"/>
          <w:sz w:val="22"/>
          <w:u w:val="none" w:color="000000"/>
          <w:vertAlign w:val="baseline"/>
        </w:rPr>
        <w:t>Uwaga nr 26 złożona przez osoby fizyczne (data wpływu: 12.11.2009).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366/16</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działki na cele rekreacyjne.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(wraz ze strefą ekspozycji)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(również z propozycją przeznaczenia działki nr 366/16 na cele letniskowe), jednakże wszystkie wcześniejsze rozwiązania zostały przez WKZ odrzucone. Granice terenów, na których dopuszczalna jest zabudowa, zostały szczegółowo wskazane przez WKZ i tylko taki zasięg został przez Konserwatora Zabytków zaakceptowany. Działka nr 366/16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27) </w:t>
      </w:r>
      <w:r>
        <w:rPr>
          <w:rFonts w:ascii="Times New Roman" w:eastAsia="Times New Roman" w:hAnsi="Times New Roman" w:cs="Times New Roman"/>
          <w:b/>
          <w:i w:val="0"/>
          <w:caps w:val="0"/>
          <w:strike w:val="0"/>
          <w:color w:val="000000"/>
          <w:sz w:val="22"/>
          <w:u w:val="none" w:color="000000"/>
          <w:vertAlign w:val="baseline"/>
        </w:rPr>
        <w:t>Uwaga nr 27 złożona przez osobę fizyczną  (data wpływu: 12.11.2009).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1101, 1102</w:t>
      </w:r>
      <w:r>
        <w:rPr>
          <w:rFonts w:ascii="Times New Roman" w:eastAsia="Times New Roman" w:hAnsi="Times New Roman" w:cs="Times New Roman"/>
          <w:b w:val="0"/>
          <w:i w:val="0"/>
          <w:caps w:val="0"/>
          <w:strike w:val="0"/>
          <w:color w:val="000000"/>
          <w:sz w:val="22"/>
          <w:u w:val="none" w:color="000000"/>
          <w:vertAlign w:val="baseline"/>
        </w:rPr>
        <w:t xml:space="preserve">. Właściciel wnosi o przeznaczenie działek na cele rekreacyjne.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1101 i 1102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28) </w:t>
      </w:r>
      <w:r>
        <w:rPr>
          <w:rFonts w:ascii="Times New Roman" w:eastAsia="Times New Roman" w:hAnsi="Times New Roman" w:cs="Times New Roman"/>
          <w:b/>
          <w:i w:val="0"/>
          <w:caps w:val="0"/>
          <w:strike w:val="0"/>
          <w:color w:val="000000"/>
          <w:sz w:val="22"/>
          <w:u w:val="none" w:color="000000"/>
          <w:vertAlign w:val="baseline"/>
        </w:rPr>
        <w:t>Uwaga nr 28.</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28 został wykreślony z uwagi na błędne sklasyfikowanie pisma – nie dotyczy ustaleń planu miejscowego.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29) </w:t>
      </w:r>
      <w:r>
        <w:rPr>
          <w:rFonts w:ascii="Times New Roman" w:eastAsia="Times New Roman" w:hAnsi="Times New Roman" w:cs="Times New Roman"/>
          <w:b/>
          <w:i w:val="0"/>
          <w:caps w:val="0"/>
          <w:strike w:val="0"/>
          <w:color w:val="000000"/>
          <w:sz w:val="22"/>
          <w:u w:val="none" w:color="000000"/>
          <w:vertAlign w:val="baseline"/>
        </w:rPr>
        <w:t>Uwaga nr 29 złożona przez osobę fizyczną  (data wpływu: 13.11.2009).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działek nr </w:t>
      </w:r>
      <w:r>
        <w:rPr>
          <w:rFonts w:ascii="Times New Roman" w:eastAsia="Times New Roman" w:hAnsi="Times New Roman" w:cs="Times New Roman"/>
          <w:b/>
          <w:i w:val="0"/>
          <w:caps w:val="0"/>
          <w:strike w:val="0"/>
          <w:color w:val="000000"/>
          <w:sz w:val="22"/>
          <w:u w:val="none" w:color="000000"/>
          <w:vertAlign w:val="baseline"/>
        </w:rPr>
        <w:t>85/11, 85/12</w:t>
      </w:r>
      <w:r>
        <w:rPr>
          <w:rFonts w:ascii="Times New Roman" w:eastAsia="Times New Roman" w:hAnsi="Times New Roman" w:cs="Times New Roman"/>
          <w:b w:val="0"/>
          <w:i w:val="0"/>
          <w:caps w:val="0"/>
          <w:strike w:val="0"/>
          <w:color w:val="000000"/>
          <w:sz w:val="22"/>
          <w:u w:val="none" w:color="000000"/>
          <w:vertAlign w:val="baseline"/>
        </w:rPr>
        <w:t xml:space="preserve"> . Właściciel wnosi o przeznaczenie działek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85/11 i 85/12 znalazły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30) </w:t>
      </w:r>
      <w:r>
        <w:rPr>
          <w:rFonts w:ascii="Times New Roman" w:eastAsia="Times New Roman" w:hAnsi="Times New Roman" w:cs="Times New Roman"/>
          <w:b/>
          <w:i w:val="0"/>
          <w:caps w:val="0"/>
          <w:strike w:val="0"/>
          <w:color w:val="000000"/>
          <w:sz w:val="22"/>
          <w:u w:val="none" w:color="000000"/>
          <w:vertAlign w:val="baseline"/>
        </w:rPr>
        <w:t>Uwaga nr 30 złożona przez osoby fizyczne (data wpływu: 13.11.2009).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działek nr </w:t>
      </w:r>
      <w:r>
        <w:rPr>
          <w:rFonts w:ascii="Times New Roman" w:eastAsia="Times New Roman" w:hAnsi="Times New Roman" w:cs="Times New Roman"/>
          <w:b/>
          <w:i w:val="0"/>
          <w:caps w:val="0"/>
          <w:strike w:val="0"/>
          <w:color w:val="000000"/>
          <w:sz w:val="22"/>
          <w:u w:val="none" w:color="000000"/>
          <w:vertAlign w:val="baseline"/>
        </w:rPr>
        <w:t>1356, 1357</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działek na granicy gminy Krokowa na cele rekreacyjne, w tym działek nr 1356 i 1357, pod zabudowę lekką lub ogródki działkowe.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1356 i 1357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31) </w:t>
      </w:r>
      <w:r>
        <w:rPr>
          <w:rFonts w:ascii="Times New Roman" w:eastAsia="Times New Roman" w:hAnsi="Times New Roman" w:cs="Times New Roman"/>
          <w:b/>
          <w:i w:val="0"/>
          <w:caps w:val="0"/>
          <w:strike w:val="0"/>
          <w:color w:val="000000"/>
          <w:sz w:val="22"/>
          <w:u w:val="none" w:color="000000"/>
          <w:vertAlign w:val="baseline"/>
        </w:rPr>
        <w:t>Uwaga nr 31 złożona przez osoby fizyczne (data wpływu: 17.11.2009).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działek nr </w:t>
      </w:r>
      <w:r>
        <w:rPr>
          <w:rFonts w:ascii="Times New Roman" w:eastAsia="Times New Roman" w:hAnsi="Times New Roman" w:cs="Times New Roman"/>
          <w:b/>
          <w:i w:val="0"/>
          <w:caps w:val="0"/>
          <w:strike w:val="0"/>
          <w:color w:val="000000"/>
          <w:sz w:val="22"/>
          <w:u w:val="none" w:color="000000"/>
          <w:vertAlign w:val="baseline"/>
        </w:rPr>
        <w:t>50/22</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działek na cele budowlane,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Poszerzenie pasa zabudowy (jak w uwadze),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Wykreślenie wsi Karwieńskie Błota I iII z rejestru zabytków.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b)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50/22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32) </w:t>
      </w:r>
      <w:r>
        <w:rPr>
          <w:rFonts w:ascii="Times New Roman" w:eastAsia="Times New Roman" w:hAnsi="Times New Roman" w:cs="Times New Roman"/>
          <w:b/>
          <w:i w:val="0"/>
          <w:caps w:val="0"/>
          <w:strike w:val="0"/>
          <w:color w:val="000000"/>
          <w:sz w:val="22"/>
          <w:u w:val="none" w:color="000000"/>
          <w:vertAlign w:val="baseline"/>
        </w:rPr>
        <w:t>Uwaga nr 32 złożona przez osobę fizyczną  (data wpływu: 17.11.2009).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działek nr </w:t>
      </w:r>
      <w:r>
        <w:rPr>
          <w:rFonts w:ascii="Times New Roman" w:eastAsia="Times New Roman" w:hAnsi="Times New Roman" w:cs="Times New Roman"/>
          <w:b/>
          <w:i w:val="0"/>
          <w:caps w:val="0"/>
          <w:strike w:val="0"/>
          <w:color w:val="000000"/>
          <w:sz w:val="22"/>
          <w:u w:val="none" w:color="000000"/>
          <w:vertAlign w:val="baseline"/>
        </w:rPr>
        <w:t>2068, 2069</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 xml:space="preserve">Sprzeciw wobec planu – plan opiera się na niezatwierdzonym </w:t>
      </w:r>
      <w:r>
        <w:rPr>
          <w:rFonts w:ascii="Times New Roman" w:eastAsia="Times New Roman" w:hAnsi="Times New Roman" w:cs="Times New Roman"/>
          <w:b w:val="0"/>
          <w:i/>
          <w:caps w:val="0"/>
          <w:strike w:val="0"/>
          <w:color w:val="000000"/>
          <w:sz w:val="22"/>
          <w:u w:val="none" w:color="000000"/>
          <w:vertAlign w:val="baseline"/>
        </w:rPr>
        <w:t>Studium,</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Sprzeciw wobec wytycznych dotyczących obszaru E-2, a mianowicie nakazu rekompozycji krajobrazu rolniczego, zaleceniu nasadzenia zieleni wzdłuż drogi 1.03.KDD, zaleceniu nasadzenia zieleni izolacyjnej w pasie o szerokości ok. 30m wzdłuż wschodniej granicy planu, jak na zał. Nr 1,</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Sprzeciw wobec oznaczeniu drogi 1.03.KDD jako publicznej (droga jest własnością prywatną),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Przeznaczenie działek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Uchwała o przystąpieniu do sporządzenia planu została podjęta podczas obowiązywania „studium” uchwalonego dnia 31.10.2003r. Uchwałą Rady Gminy Krokowa nr XI/143/2003r. Wyrokiem z dnia 27.05.2008r. WSA w Gdańsku sygn. Akt IISA/Gd 209/07 orzekł, iż zaskarżona uchwała uchwalająca studium jest niezgodna z prawem, jednakże prace nad projektem planu były już w toku. Aby nie przerywać prac nad projektem bardzo oczekiwanego przez zainteresowanych planu, postanowiono prowadzić procedurę projektu studium i planu równolegle przy założeniu współpracy projektantów jednego i drugiego opracowania. Praktyka taka, jako korzystna tak dla gminy jak też dla właścicieli nieruchomości, jest dozwolona przez organ nadzorczy jakim jest wojewoda.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b),d),e) i f).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działki nr 2068 i 2069, zostało przez WKZ odrzucone. Granice terenów, na których dopuszczalna jest zabudowa, zostały szczegółowo wskazane przez WKZ i tylko taki zasięg został przez Konserwatora Zabytków zaakceptowany. Działki nr 2068 i 2069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33) </w:t>
      </w:r>
      <w:r>
        <w:rPr>
          <w:rFonts w:ascii="Times New Roman" w:eastAsia="Times New Roman" w:hAnsi="Times New Roman" w:cs="Times New Roman"/>
          <w:b/>
          <w:i w:val="0"/>
          <w:caps w:val="0"/>
          <w:strike w:val="0"/>
          <w:color w:val="000000"/>
          <w:sz w:val="22"/>
          <w:u w:val="none" w:color="000000"/>
          <w:vertAlign w:val="baseline"/>
        </w:rPr>
        <w:t>Uwaga nr 33 złożona przez osobę fizyczną  (data wpływu: 17.11.2009).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działek nr </w:t>
      </w:r>
      <w:r>
        <w:rPr>
          <w:rFonts w:ascii="Times New Roman" w:eastAsia="Times New Roman" w:hAnsi="Times New Roman" w:cs="Times New Roman"/>
          <w:b/>
          <w:i w:val="0"/>
          <w:caps w:val="0"/>
          <w:strike w:val="0"/>
          <w:color w:val="000000"/>
          <w:sz w:val="22"/>
          <w:u w:val="none" w:color="000000"/>
          <w:vertAlign w:val="baseline"/>
        </w:rPr>
        <w:t>123/4</w:t>
      </w:r>
      <w:r>
        <w:rPr>
          <w:rFonts w:ascii="Times New Roman" w:eastAsia="Times New Roman" w:hAnsi="Times New Roman" w:cs="Times New Roman"/>
          <w:b w:val="0"/>
          <w:i w:val="0"/>
          <w:caps w:val="0"/>
          <w:strike w:val="0"/>
          <w:color w:val="000000"/>
          <w:sz w:val="22"/>
          <w:u w:val="none" w:color="000000"/>
          <w:vertAlign w:val="baseline"/>
        </w:rPr>
        <w:t>. Właściciel wnosi o przeznaczenie działki pod zabudowę mieszkaniowo-usługową (handel, sklep spożywczo-przemysłowy).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W projekcie planu działka nr 123/4 została oznaczona jako MN/U – czyli teren zabudowy mieszkaniowej jednorodzinnej i usług. Wnioskowany sklep spożywczo-przemysłowy jest więc zgodny z ustaleniami projektu planu.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Uwagę tę uznaje się więc za bezzasadną.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34) </w:t>
      </w:r>
      <w:r>
        <w:rPr>
          <w:rFonts w:ascii="Times New Roman" w:eastAsia="Times New Roman" w:hAnsi="Times New Roman" w:cs="Times New Roman"/>
          <w:b/>
          <w:i w:val="0"/>
          <w:caps w:val="0"/>
          <w:strike w:val="0"/>
          <w:color w:val="000000"/>
          <w:sz w:val="22"/>
          <w:u w:val="none" w:color="000000"/>
          <w:vertAlign w:val="baseline"/>
        </w:rPr>
        <w:t>Uwaga nr 34 złożona przez osoby fizyczne (data wpływu: 17.11.2009).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34/41</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Blota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34/41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35) </w:t>
      </w:r>
      <w:r>
        <w:rPr>
          <w:rFonts w:ascii="Times New Roman" w:eastAsia="Times New Roman" w:hAnsi="Times New Roman" w:cs="Times New Roman"/>
          <w:b/>
          <w:i w:val="0"/>
          <w:caps w:val="0"/>
          <w:strike w:val="0"/>
          <w:color w:val="000000"/>
          <w:sz w:val="22"/>
          <w:u w:val="none" w:color="000000"/>
          <w:vertAlign w:val="baseline"/>
        </w:rPr>
        <w:t>Uwaga nr 35 złożona przez osoby fizyczne (data wpływu: 16.11.2009).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25/3, 25/5, 25/9</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działek na cele budowlane.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działek nr 25/3, 25/5 i 25/9, zostało przez WKZ odrzucone. Granice terenów, na których dopuszczalna jest zabudowa, zostały szczegółowo wskazane przez WKZ i tylko taki zasięg został przez Konserwatora Zabytków zaakceptowany. Działki nr 25/3, 25/5 i 25/9 znalazły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36) </w:t>
      </w:r>
      <w:r>
        <w:rPr>
          <w:rFonts w:ascii="Times New Roman" w:eastAsia="Times New Roman" w:hAnsi="Times New Roman" w:cs="Times New Roman"/>
          <w:b/>
          <w:i w:val="0"/>
          <w:caps w:val="0"/>
          <w:strike w:val="0"/>
          <w:color w:val="000000"/>
          <w:sz w:val="22"/>
          <w:u w:val="none" w:color="000000"/>
          <w:vertAlign w:val="baseline"/>
        </w:rPr>
        <w:t>Uwaga nr 36 złożona przez osobę fizyczną  (data wpływu: 13.11.2009).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262/1</w:t>
      </w:r>
      <w:r>
        <w:rPr>
          <w:rFonts w:ascii="Times New Roman" w:eastAsia="Times New Roman" w:hAnsi="Times New Roman" w:cs="Times New Roman"/>
          <w:b w:val="0"/>
          <w:i w:val="0"/>
          <w:caps w:val="0"/>
          <w:strike w:val="0"/>
          <w:color w:val="000000"/>
          <w:sz w:val="22"/>
          <w:u w:val="none" w:color="000000"/>
          <w:vertAlign w:val="baseline"/>
        </w:rPr>
        <w:t xml:space="preserve">. Właściciel wnosi o przeznaczenie działki pod zabudowę mieszkaniową, rekreacyjno-usługową.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Działka nr 262/1 w całości zawiera się w strefie 50m od wału przeciwpowodziowego od rzeki Karwianki. Zgodnie z art. 85 ust. 1 pkt 4) ustawy Prawo wodne w strefie tej zabrania się wykonywania obiektów budowlanych ze względu na konieczność zapewnienia szczelności i stabilności wałów przeciwpowodziowych.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37) </w:t>
      </w:r>
      <w:r>
        <w:rPr>
          <w:rFonts w:ascii="Times New Roman" w:eastAsia="Times New Roman" w:hAnsi="Times New Roman" w:cs="Times New Roman"/>
          <w:b/>
          <w:i w:val="0"/>
          <w:caps w:val="0"/>
          <w:strike w:val="0"/>
          <w:color w:val="000000"/>
          <w:sz w:val="22"/>
          <w:u w:val="none" w:color="000000"/>
          <w:vertAlign w:val="baseline"/>
        </w:rPr>
        <w:t>Uwaga nr 37 złożona przez osobę fizyczną  (data wpływu: 18.11.2009).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1939</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budowlane lub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b),c) i d). Cały obszar opracowania planu (w tym strefa ochrony ekspozycji)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1939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38) </w:t>
      </w:r>
      <w:r>
        <w:rPr>
          <w:rFonts w:ascii="Times New Roman" w:eastAsia="Times New Roman" w:hAnsi="Times New Roman" w:cs="Times New Roman"/>
          <w:b/>
          <w:i w:val="0"/>
          <w:caps w:val="0"/>
          <w:strike w:val="0"/>
          <w:color w:val="000000"/>
          <w:sz w:val="22"/>
          <w:u w:val="none" w:color="000000"/>
          <w:vertAlign w:val="baseline"/>
        </w:rPr>
        <w:t>Uwaga nr 38 złożona przez osobę fizyczną  (data wpływu: 18.11.2009).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367/20</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Blota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b),c) i d) Cały obszar opracowania planu (w tym strefa ochrony ekspozycji)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działki nr 367/20, zostało przez WKZ odrzucone. Granice terenów, na których dopuszczalna jest zabudowa, zostały szczegółowo wskazane przez WKZ i tylko taki zasięg został przez Konserwatora Zabytków zaakceptowany. Działka nr 367/20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39) </w:t>
      </w:r>
      <w:r>
        <w:rPr>
          <w:rFonts w:ascii="Times New Roman" w:eastAsia="Times New Roman" w:hAnsi="Times New Roman" w:cs="Times New Roman"/>
          <w:b/>
          <w:i w:val="0"/>
          <w:caps w:val="0"/>
          <w:strike w:val="0"/>
          <w:color w:val="000000"/>
          <w:sz w:val="22"/>
          <w:u w:val="none" w:color="000000"/>
          <w:vertAlign w:val="baseline"/>
        </w:rPr>
        <w:t>Uwaga nr 39 złożona przez Korporację Budowlaną Doraco sp. z o.o., ul. Opacka 12, 80-338 Gdańsk (data wpływu: 18.11.2009).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od 1759 do 1781</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Poprawienie rysunku planu zgodnie z załącznikiem nr 3 Prognozy oddziaływania na środowisko oraz doprowadzenie projektu planu do zgodności z </w:t>
      </w:r>
      <w:r>
        <w:rPr>
          <w:rFonts w:ascii="Times New Roman" w:eastAsia="Times New Roman" w:hAnsi="Times New Roman" w:cs="Times New Roman"/>
          <w:b w:val="0"/>
          <w:i/>
          <w:caps w:val="0"/>
          <w:strike w:val="0"/>
          <w:color w:val="000000"/>
          <w:sz w:val="22"/>
          <w:u w:val="none" w:color="000000"/>
          <w:vertAlign w:val="baseline"/>
        </w:rPr>
        <w:t>Prognozą</w:t>
      </w:r>
      <w:r>
        <w:rPr>
          <w:rFonts w:ascii="Times New Roman" w:eastAsia="Times New Roman" w:hAnsi="Times New Roman" w:cs="Times New Roman"/>
          <w:b w:val="0"/>
          <w:i w:val="0"/>
          <w:caps w:val="0"/>
          <w:strike w:val="0"/>
          <w:color w:val="000000"/>
          <w:sz w:val="22"/>
          <w:u w:val="none" w:color="000000"/>
          <w:vertAlign w:val="baseline"/>
        </w:rPr>
        <w:t xml:space="preserve"> oraz </w:t>
      </w:r>
      <w:r>
        <w:rPr>
          <w:rFonts w:ascii="Times New Roman" w:eastAsia="Times New Roman" w:hAnsi="Times New Roman" w:cs="Times New Roman"/>
          <w:b w:val="0"/>
          <w:i/>
          <w:caps w:val="0"/>
          <w:strike w:val="0"/>
          <w:color w:val="000000"/>
          <w:sz w:val="22"/>
          <w:u w:val="none" w:color="000000"/>
          <w:vertAlign w:val="baseline"/>
        </w:rPr>
        <w:t>Studium</w:t>
      </w:r>
      <w:r>
        <w:rPr>
          <w:rFonts w:ascii="Times New Roman" w:eastAsia="Times New Roman" w:hAnsi="Times New Roman" w:cs="Times New Roman"/>
          <w:b w:val="0"/>
          <w:i w:val="0"/>
          <w:caps w:val="0"/>
          <w:strike w:val="0"/>
          <w:color w:val="000000"/>
          <w:sz w:val="22"/>
          <w:u w:val="none" w:color="000000"/>
          <w:vertAlign w:val="baseline"/>
        </w:rPr>
        <w:t xml:space="preserve"> (jak w uwadze),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 xml:space="preserve">Powtórne przeanalizowanie rysunku planu zgodnie z istniejącymi podziałami geodezyjnymi, z uwzględnieniem stanu własności oraz z treścią </w:t>
      </w:r>
      <w:r>
        <w:rPr>
          <w:rFonts w:ascii="Times New Roman" w:eastAsia="Times New Roman" w:hAnsi="Times New Roman" w:cs="Times New Roman"/>
          <w:b w:val="0"/>
          <w:i/>
          <w:caps w:val="0"/>
          <w:strike w:val="0"/>
          <w:color w:val="000000"/>
          <w:sz w:val="22"/>
          <w:u w:val="none" w:color="000000"/>
          <w:vertAlign w:val="baseline"/>
        </w:rPr>
        <w:t>Studium</w:t>
      </w:r>
      <w:r>
        <w:rPr>
          <w:rFonts w:ascii="Times New Roman" w:eastAsia="Times New Roman" w:hAnsi="Times New Roman" w:cs="Times New Roman"/>
          <w:b w:val="0"/>
          <w:i w:val="0"/>
          <w:caps w:val="0"/>
          <w:strike w:val="0"/>
          <w:color w:val="000000"/>
          <w:sz w:val="22"/>
          <w:u w:val="none" w:color="000000"/>
          <w:vertAlign w:val="baseline"/>
        </w:rPr>
        <w:t xml:space="preserve"> i </w:t>
      </w:r>
      <w:r>
        <w:rPr>
          <w:rFonts w:ascii="Times New Roman" w:eastAsia="Times New Roman" w:hAnsi="Times New Roman" w:cs="Times New Roman"/>
          <w:b w:val="0"/>
          <w:i/>
          <w:caps w:val="0"/>
          <w:strike w:val="0"/>
          <w:color w:val="000000"/>
          <w:sz w:val="22"/>
          <w:u w:val="none" w:color="000000"/>
          <w:vertAlign w:val="baseline"/>
        </w:rPr>
        <w:t>Prognozą.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 planowaniu i zagospodarowaniu przestrzennym „uwagi do  projektu planu miejscowego może wnieść każdy, kto kwestionuje ustalenia przyjęte w projekcie planu”. Powyższa uwaga dotyczy braku spójności planu z zapisami prognozy oddziaływania na środowisko, z którym to opracowaniem projekt planu nie musi być spójny. Zmiany w projekcie planu dotyczące przedmiotowych działek zostały wniesione po uwzględnieniu postanowień RDOŚ.</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przedłożony do uzgodnień przewidywał przeznaczenie działek od nr 1759 do nr 1781 na cele zabudowy mieszkaniowej jednorodzinnej i usługowej, jednakże takie przeznaczenie nie zostało uzgodnione przez Regionalnego Dyrektora Ochrony Środowiska. W uzasadnieniu RDOŚ podkreśla, iż na terenie parków krajobrazowych zgodnie z rozporządzeniem Wojewody Pomorskiego obowiązuje zapis o konieczności zachowania 100-metrowej strefy od rzek wolnej od zabudowy. Działki od nr 1759 do nr 1781 całe są położone w tej strefie od rzeki Karwianki, co skutkowało koniecznością wyłączenia tych działek z możliwości zabudowy.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40) </w:t>
      </w:r>
      <w:r>
        <w:rPr>
          <w:rFonts w:ascii="Times New Roman" w:eastAsia="Times New Roman" w:hAnsi="Times New Roman" w:cs="Times New Roman"/>
          <w:b/>
          <w:i w:val="0"/>
          <w:caps w:val="0"/>
          <w:strike w:val="0"/>
          <w:color w:val="000000"/>
          <w:sz w:val="22"/>
          <w:u w:val="none" w:color="000000"/>
          <w:vertAlign w:val="baseline"/>
        </w:rPr>
        <w:t>Uwaga nr 40 złożona przez osoby fizyczne (data wpływu: 18.11.2009).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2061</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działki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b) i c). Cały obszar opracowania planu (w tym strefa ochrony ekspozycji)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działki nr 2061, zostało przez WKZ odrzucone. Granice terenów, na których dopuszczalna jest zabudowa, zostały szczegółowo wskazane przez WKZ i tylko taki zasięg został przez Konserwatora Zabytków zaakceptowany. Działka nr 2061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41) </w:t>
      </w:r>
      <w:r>
        <w:rPr>
          <w:rFonts w:ascii="Times New Roman" w:eastAsia="Times New Roman" w:hAnsi="Times New Roman" w:cs="Times New Roman"/>
          <w:b/>
          <w:i w:val="0"/>
          <w:caps w:val="0"/>
          <w:strike w:val="0"/>
          <w:color w:val="000000"/>
          <w:sz w:val="22"/>
          <w:u w:val="none" w:color="000000"/>
          <w:vertAlign w:val="baseline"/>
        </w:rPr>
        <w:t>Uwaga nr 41 złożona przez osobę fizyczną  (data wpływu: 18.11.2009).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2055</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działki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b) i c). Cały obszar opracowania planu (w tym strefa ochrony ekspozycji)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działki nr 2055, zostało przez WKZ odrzucone. Granice terenów, na których dopuszczalna jest zabudowa, zostały szczegółowo wskazane przez WKZ i tylko taki zasięg został przez Konserwatora Zabytków zaakceptowany. Działka nr 2055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42) </w:t>
      </w:r>
      <w:r>
        <w:rPr>
          <w:rFonts w:ascii="Times New Roman" w:eastAsia="Times New Roman" w:hAnsi="Times New Roman" w:cs="Times New Roman"/>
          <w:b/>
          <w:i w:val="0"/>
          <w:caps w:val="0"/>
          <w:strike w:val="0"/>
          <w:color w:val="000000"/>
          <w:sz w:val="22"/>
          <w:u w:val="none" w:color="000000"/>
          <w:vertAlign w:val="baseline"/>
        </w:rPr>
        <w:t>Uwaga nr 42 złożona przez osoby fizyczne (data wpływu: 18.11.2009).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1176</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działki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1176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43) </w:t>
      </w:r>
      <w:r>
        <w:rPr>
          <w:rFonts w:ascii="Times New Roman" w:eastAsia="Times New Roman" w:hAnsi="Times New Roman" w:cs="Times New Roman"/>
          <w:b/>
          <w:i w:val="0"/>
          <w:caps w:val="0"/>
          <w:strike w:val="0"/>
          <w:color w:val="000000"/>
          <w:sz w:val="22"/>
          <w:u w:val="none" w:color="000000"/>
          <w:vertAlign w:val="baseline"/>
        </w:rPr>
        <w:t>Uwaga nr 43 złożona przez osobę fizyczną  (data wpływu: 18.11.2009)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1364</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działki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b) i c). Cały obszar opracowania planu (w tym strefa ochrony ekspozycji)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działki nr 1364, zostało przez WKZ odrzucone. Granice terenów, na których dopuszczalna jest zabudowa, zostały szczegółowo wskazane przez WKZ i tylko taki zasięg został przez Konserwatora Zabytków zaakceptowany. Działka nr 1364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44) </w:t>
      </w:r>
      <w:r>
        <w:rPr>
          <w:rFonts w:ascii="Times New Roman" w:eastAsia="Times New Roman" w:hAnsi="Times New Roman" w:cs="Times New Roman"/>
          <w:b/>
          <w:i w:val="0"/>
          <w:caps w:val="0"/>
          <w:strike w:val="0"/>
          <w:color w:val="000000"/>
          <w:sz w:val="22"/>
          <w:u w:val="none" w:color="000000"/>
          <w:vertAlign w:val="baseline"/>
        </w:rPr>
        <w:t>Uwaga nr 44 złożona przez osobę fizyczną  (data wpływu: 18.11.2009).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367/58</w:t>
      </w:r>
      <w:r>
        <w:rPr>
          <w:rFonts w:ascii="Times New Roman" w:eastAsia="Times New Roman" w:hAnsi="Times New Roman" w:cs="Times New Roman"/>
          <w:b w:val="0"/>
          <w:i w:val="0"/>
          <w:caps w:val="0"/>
          <w:strike w:val="0"/>
          <w:color w:val="000000"/>
          <w:sz w:val="22"/>
          <w:u w:val="none" w:color="000000"/>
          <w:vertAlign w:val="baseline"/>
        </w:rPr>
        <w:t>. Właściciel wnosi o przeznaczenie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działki nr 367/58, zostało przez WKZ odrzucone. Granice terenów, na których dopuszczalna jest zabudowa, zostały szczegółowo wskazane przez WKZ i tylko taki zasięg został przez Konserwatora Zabytków zaakceptowany. Działka nr 367/58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45) </w:t>
      </w:r>
      <w:r>
        <w:rPr>
          <w:rFonts w:ascii="Times New Roman" w:eastAsia="Times New Roman" w:hAnsi="Times New Roman" w:cs="Times New Roman"/>
          <w:b/>
          <w:i w:val="0"/>
          <w:caps w:val="0"/>
          <w:strike w:val="0"/>
          <w:color w:val="000000"/>
          <w:sz w:val="22"/>
          <w:u w:val="none" w:color="000000"/>
          <w:vertAlign w:val="baseline"/>
        </w:rPr>
        <w:t>Uwaga nr 45 złożona przez osobę fizyczną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1019</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działki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b) i c).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1019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46) </w:t>
      </w:r>
      <w:r>
        <w:rPr>
          <w:rFonts w:ascii="Times New Roman" w:eastAsia="Times New Roman" w:hAnsi="Times New Roman" w:cs="Times New Roman"/>
          <w:b/>
          <w:i w:val="0"/>
          <w:caps w:val="0"/>
          <w:strike w:val="0"/>
          <w:color w:val="000000"/>
          <w:sz w:val="22"/>
          <w:u w:val="none" w:color="000000"/>
          <w:vertAlign w:val="baseline"/>
        </w:rPr>
        <w:t>Uwaga nr 46 złożona przez osoby fizyczne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368/23</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Blota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Doprecyzowanie pojęć użytych w planie (jak w uwadze).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1019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Znaczenia pojęć, które są wyjaśnione w obowiązujących przepisach prawa nie muszą być powielane w projekcie planu. Przepisy prawa mają nadrzędną wagę. W projekcie planu zostały użyte pojęcia obcojęzyczne z uwagi na specyfikę terenu. Wieś Karwieńskie Błota została założona przez osadników holenderskich i przez nich został wprowadzony na tym terenie, obcy na innych terenach Polski, typ zabudowy. Pojęcia obcobrzmiące zostały użyte wyłącznie w celu określenia charakterystycznej, holenderskiej zabudowy. Ze względu na możliwość wystąpienia problemów z ich zrozumieniem, pojęcia te zostały wyjaśnione w słowniczku.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47) </w:t>
      </w:r>
      <w:r>
        <w:rPr>
          <w:rFonts w:ascii="Times New Roman" w:eastAsia="Times New Roman" w:hAnsi="Times New Roman" w:cs="Times New Roman"/>
          <w:b/>
          <w:i w:val="0"/>
          <w:caps w:val="0"/>
          <w:strike w:val="0"/>
          <w:color w:val="000000"/>
          <w:sz w:val="22"/>
          <w:u w:val="none" w:color="000000"/>
          <w:vertAlign w:val="baseline"/>
        </w:rPr>
        <w:t>Uwaga nr 47 złożona przez osobę fizyczną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1939</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Blota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i c).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1339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48) </w:t>
      </w:r>
      <w:r>
        <w:rPr>
          <w:rFonts w:ascii="Times New Roman" w:eastAsia="Times New Roman" w:hAnsi="Times New Roman" w:cs="Times New Roman"/>
          <w:b/>
          <w:i w:val="0"/>
          <w:caps w:val="0"/>
          <w:strike w:val="0"/>
          <w:color w:val="000000"/>
          <w:sz w:val="22"/>
          <w:u w:val="none" w:color="000000"/>
          <w:vertAlign w:val="baseline"/>
        </w:rPr>
        <w:t>Uwaga nr 48 złożona przez osobę fizyczną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działek nr </w:t>
      </w:r>
      <w:r>
        <w:rPr>
          <w:rFonts w:ascii="Times New Roman" w:eastAsia="Times New Roman" w:hAnsi="Times New Roman" w:cs="Times New Roman"/>
          <w:b/>
          <w:i w:val="0"/>
          <w:caps w:val="0"/>
          <w:strike w:val="0"/>
          <w:color w:val="000000"/>
          <w:sz w:val="22"/>
          <w:u w:val="none" w:color="000000"/>
          <w:vertAlign w:val="baseline"/>
        </w:rPr>
        <w:t>368/49, 368/50</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Blota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i c).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368/49, 368/50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49) </w:t>
      </w:r>
      <w:r>
        <w:rPr>
          <w:rFonts w:ascii="Times New Roman" w:eastAsia="Times New Roman" w:hAnsi="Times New Roman" w:cs="Times New Roman"/>
          <w:b/>
          <w:i w:val="0"/>
          <w:caps w:val="0"/>
          <w:strike w:val="0"/>
          <w:color w:val="000000"/>
          <w:sz w:val="22"/>
          <w:u w:val="none" w:color="000000"/>
          <w:vertAlign w:val="baseline"/>
        </w:rPr>
        <w:t>Uwaga nr 49 złożona przez osobę fizyczną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działek nr </w:t>
      </w:r>
      <w:r>
        <w:rPr>
          <w:rFonts w:ascii="Times New Roman" w:eastAsia="Times New Roman" w:hAnsi="Times New Roman" w:cs="Times New Roman"/>
          <w:b/>
          <w:i w:val="0"/>
          <w:caps w:val="0"/>
          <w:strike w:val="0"/>
          <w:color w:val="000000"/>
          <w:sz w:val="22"/>
          <w:u w:val="none" w:color="000000"/>
          <w:vertAlign w:val="baseline"/>
        </w:rPr>
        <w:t>368/49, 368/50</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działek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Przedstawienie przez Wójta po uchwaleniu planu uchwały o przystąpieniu do scalania i podziału nieruchomości (w planie nie zaznaczono obszarów wymagających scaleń),</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Wyjaśnienie – oznaczona w planie droga 1.03. KDD jako publiczna należy do właścicieli prywatnych, a gmina zgodnie z obowiązującymi przepisami nie uregulowała sprawy własności.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368/49, 368/50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dopuszcza scalenie nieruchomości na warunkach określonych w tekście.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50) </w:t>
      </w:r>
      <w:r>
        <w:rPr>
          <w:rFonts w:ascii="Times New Roman" w:eastAsia="Times New Roman" w:hAnsi="Times New Roman" w:cs="Times New Roman"/>
          <w:b/>
          <w:i w:val="0"/>
          <w:caps w:val="0"/>
          <w:strike w:val="0"/>
          <w:color w:val="000000"/>
          <w:sz w:val="22"/>
          <w:u w:val="none" w:color="000000"/>
          <w:vertAlign w:val="baseline"/>
        </w:rPr>
        <w:t>Uwaga nr 50 złożona przez osoby fizyczne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terenu </w:t>
      </w:r>
      <w:r>
        <w:rPr>
          <w:rFonts w:ascii="Times New Roman" w:eastAsia="Times New Roman" w:hAnsi="Times New Roman" w:cs="Times New Roman"/>
          <w:b/>
          <w:i w:val="0"/>
          <w:caps w:val="0"/>
          <w:strike w:val="0"/>
          <w:color w:val="000000"/>
          <w:sz w:val="22"/>
          <w:u w:val="none" w:color="000000"/>
          <w:vertAlign w:val="baseline"/>
        </w:rPr>
        <w:t>1.18.KP</w:t>
      </w:r>
      <w:r>
        <w:rPr>
          <w:rFonts w:ascii="Times New Roman" w:eastAsia="Times New Roman" w:hAnsi="Times New Roman" w:cs="Times New Roman"/>
          <w:b w:val="0"/>
          <w:i w:val="0"/>
          <w:caps w:val="0"/>
          <w:strike w:val="0"/>
          <w:color w:val="000000"/>
          <w:sz w:val="22"/>
          <w:u w:val="none" w:color="000000"/>
          <w:vertAlign w:val="baseline"/>
        </w:rPr>
        <w:t>. Właściciele wnoszą o przeznaczenie terenu na rekreacyjno-wypoczynkowy.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Teren 1.18KP, który w projekcie planu został przeznaczony na parking, znalazł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51) </w:t>
      </w:r>
      <w:r>
        <w:rPr>
          <w:rFonts w:ascii="Times New Roman" w:eastAsia="Times New Roman" w:hAnsi="Times New Roman" w:cs="Times New Roman"/>
          <w:b/>
          <w:i w:val="0"/>
          <w:caps w:val="0"/>
          <w:strike w:val="0"/>
          <w:color w:val="000000"/>
          <w:sz w:val="22"/>
          <w:u w:val="none" w:color="000000"/>
          <w:vertAlign w:val="baseline"/>
        </w:rPr>
        <w:t>Uwaga nr 51 złożona przez osoby fizyczne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50/20</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Blota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ogrody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i c).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50/20 znalazła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52) </w:t>
      </w:r>
      <w:r>
        <w:rPr>
          <w:rFonts w:ascii="Times New Roman" w:eastAsia="Times New Roman" w:hAnsi="Times New Roman" w:cs="Times New Roman"/>
          <w:b/>
          <w:i w:val="0"/>
          <w:caps w:val="0"/>
          <w:strike w:val="0"/>
          <w:color w:val="000000"/>
          <w:sz w:val="22"/>
          <w:u w:val="none" w:color="000000"/>
          <w:vertAlign w:val="baseline"/>
        </w:rPr>
        <w:t>Uwaga nr 52 złożona przez osoby fizyczne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92/44</w:t>
      </w:r>
      <w:r>
        <w:rPr>
          <w:rFonts w:ascii="Times New Roman" w:eastAsia="Times New Roman" w:hAnsi="Times New Roman" w:cs="Times New Roman"/>
          <w:b w:val="0"/>
          <w:i w:val="0"/>
          <w:caps w:val="0"/>
          <w:strike w:val="0"/>
          <w:color w:val="000000"/>
          <w:sz w:val="22"/>
          <w:u w:val="none" w:color="000000"/>
          <w:vertAlign w:val="baseline"/>
        </w:rPr>
        <w:t>. Właściciele wnoszą o włączenie działki do strefy A1.</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Działka nr 92/44 w projekcie planu znajduje się poza terenami przeznaczonymi pod zabudowę.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działkę nr 92/44, zostało przez WKZ odrzucone. Granice terenów, na których dopuszczalna jest zabudowa, zostały szczegółowo wskazane przez WKZ i tylko taki zasięg został przez Konserwatora Zabytków zaakceptowany. Działka nr 92/44 znalazła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53) </w:t>
      </w:r>
      <w:r>
        <w:rPr>
          <w:rFonts w:ascii="Times New Roman" w:eastAsia="Times New Roman" w:hAnsi="Times New Roman" w:cs="Times New Roman"/>
          <w:b/>
          <w:i w:val="0"/>
          <w:caps w:val="0"/>
          <w:strike w:val="0"/>
          <w:color w:val="000000"/>
          <w:sz w:val="22"/>
          <w:u w:val="none" w:color="000000"/>
          <w:vertAlign w:val="baseline"/>
        </w:rPr>
        <w:t>Uwaga nr 53 złożona przez osoby fizyczne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1289</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Karwieńskich Błot II z rejestru zabytków,</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1289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54) </w:t>
      </w:r>
      <w:r>
        <w:rPr>
          <w:rFonts w:ascii="Times New Roman" w:eastAsia="Times New Roman" w:hAnsi="Times New Roman" w:cs="Times New Roman"/>
          <w:b/>
          <w:i w:val="0"/>
          <w:caps w:val="0"/>
          <w:strike w:val="0"/>
          <w:color w:val="000000"/>
          <w:sz w:val="22"/>
          <w:u w:val="none" w:color="000000"/>
          <w:vertAlign w:val="baseline"/>
        </w:rPr>
        <w:t>Uwaga nr 54 złożona przez osoby fizyczne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23/4</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Ujednolicenie wielkości altan do 20m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dla wszystkich funkcji zabudowy,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Dopisanie w karcie terenu nr 35 pkt.9 „możliwości realizacji budynków rekreacji indywidualnej”, w celu uzupełnienia funkcji mieszkaniowo-usługowej.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Uwaga rozstrzygnięciem z dnia 14.12.2009r. została przez Wójta Gminy Krokowa uwzględniona. W projekcie planu miejscowego naniesiono zmiany w oparciu o złożoną uwagę i zgodnie z art. 17 ustawy o planowaniu i zagospodarowaniu przestrzennym ponowiono uzgodnienie z Wojewódzkim Konserwatorem Zabytków. Wprowadzone zmiany nie uzyskały akceptacji Pomorskiego Wojewódzkiego Konserwatora Zabytków (postanowienia odmawiające uzgodnienia z dnia 10.10.2012, z dnia 20.08.2014 nr ZN.5150.190.2013, z dnia 20.08.2014 nr ZN.5150.190.3.2013). Pomimo wielokrotnych spotkań w PWKZ w Gdańsku i zażalenia do Ministra Kultury i Dziedzictwa Kulturowego, wprowadzona w wyniku uwzględnienia uwagi zmiana projektu planu nie uzyskała akceptacji w postaci uzgodnienia. Warunki uzgodnienia mają charakter wiążący. W związku  z faktem brakiem akceptacji przez Wojewódzkiego Konserwatora Zabytków zmian projektu planu miejscowego wynikających z uwzględnienia uwag, oraz w związku z tym, że warunkiem uchwalenia projektu planu miejscowego jest uzyskanie wszystkich wymaganych przepisami prawa uzgodnień, Wójt Gminy Krokowa zmienia stanowisko i </w:t>
      </w:r>
      <w:r>
        <w:rPr>
          <w:rFonts w:ascii="Times New Roman" w:eastAsia="Times New Roman" w:hAnsi="Times New Roman" w:cs="Times New Roman"/>
          <w:b/>
          <w:i w:val="0"/>
          <w:caps w:val="0"/>
          <w:strike w:val="0"/>
          <w:color w:val="000000"/>
          <w:sz w:val="22"/>
          <w:u w:val="none" w:color="000000"/>
          <w:vertAlign w:val="baseline"/>
        </w:rPr>
        <w:t>nie uwzględnia</w:t>
      </w:r>
      <w:r>
        <w:rPr>
          <w:rFonts w:ascii="Times New Roman" w:eastAsia="Times New Roman" w:hAnsi="Times New Roman" w:cs="Times New Roman"/>
          <w:b w:val="0"/>
          <w:i w:val="0"/>
          <w:caps w:val="0"/>
          <w:strike w:val="0"/>
          <w:color w:val="000000"/>
          <w:sz w:val="22"/>
          <w:u w:val="none" w:color="000000"/>
          <w:vertAlign w:val="baseline"/>
        </w:rPr>
        <w:t xml:space="preserve"> uwagi w całości.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Wieś Karwieńskie Błota została założona przez osadników holenderskich i przez nich został wprowadzony na tym terenie, nieznany na innych terenach Polski, typ zabudowy. Dla zachowania specyficznego charakteru wsi koniecznym jest ustalenie w planie obowiązku sytuowania zabudowy zbliżonej do historycznej zabudowy, tzw. longerów. Budynki rekreacji indywidualnej posiadają zupełnie inny charakter zabudowy i nie ma możliwości zharmonizowania  tej funkcji z zabudową typu holenderskiego.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55) </w:t>
      </w:r>
      <w:r>
        <w:rPr>
          <w:rFonts w:ascii="Times New Roman" w:eastAsia="Times New Roman" w:hAnsi="Times New Roman" w:cs="Times New Roman"/>
          <w:b/>
          <w:i w:val="0"/>
          <w:caps w:val="0"/>
          <w:strike w:val="0"/>
          <w:color w:val="000000"/>
          <w:sz w:val="22"/>
          <w:u w:val="none" w:color="000000"/>
          <w:vertAlign w:val="baseline"/>
        </w:rPr>
        <w:t>Uwaga nr 55 złożona przez osoby fizyczne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50/9</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Blota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działek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i c).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50/9 znalazła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56) </w:t>
      </w:r>
      <w:r>
        <w:rPr>
          <w:rFonts w:ascii="Times New Roman" w:eastAsia="Times New Roman" w:hAnsi="Times New Roman" w:cs="Times New Roman"/>
          <w:b/>
          <w:i w:val="0"/>
          <w:caps w:val="0"/>
          <w:strike w:val="0"/>
          <w:color w:val="000000"/>
          <w:sz w:val="22"/>
          <w:u w:val="none" w:color="000000"/>
          <w:vertAlign w:val="baseline"/>
        </w:rPr>
        <w:t>Uwaga nr 56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186/2. Właściciel wnosi o zmianę przeznaczenia działki pod zabudowę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186/2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57) </w:t>
      </w:r>
      <w:r>
        <w:rPr>
          <w:rFonts w:ascii="Times New Roman" w:eastAsia="Times New Roman" w:hAnsi="Times New Roman" w:cs="Times New Roman"/>
          <w:b/>
          <w:i w:val="0"/>
          <w:caps w:val="0"/>
          <w:strike w:val="0"/>
          <w:color w:val="000000"/>
          <w:sz w:val="22"/>
          <w:u w:val="none" w:color="000000"/>
          <w:vertAlign w:val="baseline"/>
        </w:rPr>
        <w:t>Uwaga nr 57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186/2</w:t>
      </w:r>
      <w:r>
        <w:rPr>
          <w:rFonts w:ascii="Times New Roman" w:eastAsia="Times New Roman" w:hAnsi="Times New Roman" w:cs="Times New Roman"/>
          <w:b w:val="0"/>
          <w:i w:val="0"/>
          <w:caps w:val="0"/>
          <w:strike w:val="0"/>
          <w:color w:val="000000"/>
          <w:sz w:val="22"/>
          <w:u w:val="none" w:color="000000"/>
          <w:vertAlign w:val="baseline"/>
        </w:rPr>
        <w:t>. Właściciel wnosi o zmianę przeznaczenia działki pod zabudowę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186/2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58) </w:t>
      </w:r>
      <w:r>
        <w:rPr>
          <w:rFonts w:ascii="Times New Roman" w:eastAsia="Times New Roman" w:hAnsi="Times New Roman" w:cs="Times New Roman"/>
          <w:b/>
          <w:i w:val="0"/>
          <w:caps w:val="0"/>
          <w:strike w:val="0"/>
          <w:color w:val="000000"/>
          <w:sz w:val="22"/>
          <w:u w:val="none" w:color="000000"/>
          <w:vertAlign w:val="baseline"/>
        </w:rPr>
        <w:t>Uwaga nr 58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58 został wykreślony z uwagi na błędne sklasyfikowanie pisma.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59) </w:t>
      </w:r>
      <w:r>
        <w:rPr>
          <w:rFonts w:ascii="Times New Roman" w:eastAsia="Times New Roman" w:hAnsi="Times New Roman" w:cs="Times New Roman"/>
          <w:b/>
          <w:i w:val="0"/>
          <w:caps w:val="0"/>
          <w:strike w:val="0"/>
          <w:color w:val="000000"/>
          <w:sz w:val="22"/>
          <w:u w:val="none" w:color="000000"/>
          <w:vertAlign w:val="baseline"/>
        </w:rPr>
        <w:t>Uwaga nr 59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368/9</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368/9, zostało przez WKZ odrzucone. Granice terenów, na których dopuszczalna jest zabudowa, zostały szczegółowo wskazane przez WKZ i tylko taki zasięg został przez Konserwatora Zabytków zaakceptowany. Działka nr 368/9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60) </w:t>
      </w:r>
      <w:r>
        <w:rPr>
          <w:rFonts w:ascii="Times New Roman" w:eastAsia="Times New Roman" w:hAnsi="Times New Roman" w:cs="Times New Roman"/>
          <w:b/>
          <w:i w:val="0"/>
          <w:caps w:val="0"/>
          <w:strike w:val="0"/>
          <w:color w:val="000000"/>
          <w:sz w:val="22"/>
          <w:u w:val="none" w:color="000000"/>
          <w:vertAlign w:val="baseline"/>
        </w:rPr>
        <w:t>Uwaga nr 60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367/2.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367/2, zostało przez WKZ odrzucone. Granice terenów, na których dopuszczalna jest zabudowa, zostały szczegółowo wskazane przez WKZ i tylko taki zasięg został przez Konserwatora Zabytków zaakceptowany. Działka nr 367/2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61) </w:t>
      </w:r>
      <w:r>
        <w:rPr>
          <w:rFonts w:ascii="Times New Roman" w:eastAsia="Times New Roman" w:hAnsi="Times New Roman" w:cs="Times New Roman"/>
          <w:b/>
          <w:i w:val="0"/>
          <w:caps w:val="0"/>
          <w:strike w:val="0"/>
          <w:color w:val="000000"/>
          <w:sz w:val="22"/>
          <w:u w:val="none" w:color="000000"/>
          <w:vertAlign w:val="baseline"/>
        </w:rPr>
        <w:t>Uwaga nr 61 złożona przez osoby fizyczne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2030, 2031.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działek na cele nierolnicze nieleśne z możliwością zagospodarowania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Sprzeciw wobec zalecenia nasadzeń zieleni izolacyjnej w pasie około 30mwzdłuz wschodniej granicy planu (jak w uwadze),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Zachowanie pasa ochronnego wzdłuż rowów melioracyjnych w celu umożliwienia konserwacji.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b) i c).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działki nr 2030 i 2031, zostało przez WKZ odrzucone. Granice terenów, na których dopuszczalna jest zabudowa, zostały szczegółowo wskazane przez WKZ i tylko taki zasięg został przez Konserwatora Zabytków zaakceptowany. Działki nr 2030 i 2031 znalazły się poza tymi granicami. Zalecenie nasadzenia drzew w pasie około 30m wzdłuż granicy planu wynika również z uzgodnień z WKZ, jednakże jest to tylko zalecenie. W takim przypadku nie ma obligatoryjnego obowiązku przeprowadzenia nasadzeń. W miejscach, gdzie zalecany pas zieleni graniczy z rowem melioracyjnym należy oczywiście odsunąć go o 5m.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Strefa 5m od rowów melioracyjnych wolna od zabudowy i nasadzeń wynika z konieczności umożliwienia przeprowadzenia konserwacji i czyszczenia rowów melioracyjnych. Szerokość tej strefy została wskazana przez Zarząd Melioracji i Urządzeń Wodnych.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62) </w:t>
      </w:r>
      <w:r>
        <w:rPr>
          <w:rFonts w:ascii="Times New Roman" w:eastAsia="Times New Roman" w:hAnsi="Times New Roman" w:cs="Times New Roman"/>
          <w:b/>
          <w:i w:val="0"/>
          <w:caps w:val="0"/>
          <w:strike w:val="0"/>
          <w:color w:val="000000"/>
          <w:sz w:val="22"/>
          <w:u w:val="none" w:color="000000"/>
          <w:vertAlign w:val="baseline"/>
        </w:rPr>
        <w:t>Uwaga nr 62 złożona przez osoby fizyczne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368/24, 368/26.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367/2, zostało przez WKZ odrzucone. Granice terenów, na których dopuszczalna jest zabudowa, zostały szczegółowo wskazane przez WKZ i tylko taki zasięg został przez Konserwatora Zabytków zaakceptowany. Działka nr 367/2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63) </w:t>
      </w:r>
      <w:r>
        <w:rPr>
          <w:rFonts w:ascii="Times New Roman" w:eastAsia="Times New Roman" w:hAnsi="Times New Roman" w:cs="Times New Roman"/>
          <w:b/>
          <w:i w:val="0"/>
          <w:caps w:val="0"/>
          <w:strike w:val="0"/>
          <w:color w:val="000000"/>
          <w:sz w:val="22"/>
          <w:u w:val="none" w:color="000000"/>
          <w:vertAlign w:val="baseline"/>
        </w:rPr>
        <w:t>Uwaga nr 63 złożona przez osoby fizyczne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1632.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b) i c).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1632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64) </w:t>
      </w:r>
      <w:r>
        <w:rPr>
          <w:rFonts w:ascii="Times New Roman" w:eastAsia="Times New Roman" w:hAnsi="Times New Roman" w:cs="Times New Roman"/>
          <w:b/>
          <w:i w:val="0"/>
          <w:caps w:val="0"/>
          <w:strike w:val="0"/>
          <w:color w:val="000000"/>
          <w:sz w:val="22"/>
          <w:u w:val="none" w:color="000000"/>
          <w:vertAlign w:val="baseline"/>
        </w:rPr>
        <w:t>Uwaga nr 64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368/53.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368/53, zostało przez WKZ odrzucone. Granice terenów, na których dopuszczalna jest zabudowa, zostały szczegółowo wskazane przez WKZ i tylko taki zasięg został przez Konserwatora Zabytków zaakceptowany. Działka nr 368/53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65) </w:t>
      </w:r>
      <w:r>
        <w:rPr>
          <w:rFonts w:ascii="Times New Roman" w:eastAsia="Times New Roman" w:hAnsi="Times New Roman" w:cs="Times New Roman"/>
          <w:b/>
          <w:i w:val="0"/>
          <w:caps w:val="0"/>
          <w:strike w:val="0"/>
          <w:color w:val="000000"/>
          <w:sz w:val="22"/>
          <w:u w:val="none" w:color="000000"/>
          <w:vertAlign w:val="baseline"/>
        </w:rPr>
        <w:t>Uwaga nr 65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368/9.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368/9, zostało przez WKZ odrzucone. Granice terenów, na których dopuszczalna jest zabudowa, zostały szczegółowo wskazane przez WKZ i tylko taki zasięg został przez Konserwatora Zabytków zaakceptowany. Działka nr 368/9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66) </w:t>
      </w:r>
      <w:r>
        <w:rPr>
          <w:rFonts w:ascii="Times New Roman" w:eastAsia="Times New Roman" w:hAnsi="Times New Roman" w:cs="Times New Roman"/>
          <w:b/>
          <w:i w:val="0"/>
          <w:caps w:val="0"/>
          <w:strike w:val="0"/>
          <w:color w:val="000000"/>
          <w:sz w:val="22"/>
          <w:u w:val="none" w:color="000000"/>
          <w:vertAlign w:val="baseline"/>
        </w:rPr>
        <w:t>Uwaga nr 66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50/18.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b) i c).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50/18, zostało przez WKZ odrzucone. Granice terenów, na których dopuszczalna jest zabudowa, zostały szczegółowo wskazane przez WKZ i tylko taki zasięg został przez Konserwatora Zabytków zaakceptowany. Działka nr 50/18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67) </w:t>
      </w:r>
      <w:r>
        <w:rPr>
          <w:rFonts w:ascii="Times New Roman" w:eastAsia="Times New Roman" w:hAnsi="Times New Roman" w:cs="Times New Roman"/>
          <w:b/>
          <w:i w:val="0"/>
          <w:caps w:val="0"/>
          <w:strike w:val="0"/>
          <w:color w:val="000000"/>
          <w:sz w:val="22"/>
          <w:u w:val="none" w:color="000000"/>
          <w:vertAlign w:val="baseline"/>
        </w:rPr>
        <w:t>Uwaga nr 67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1653. Właściciel wnosi o zmianę przeznaczenia działki pod zabudowę rekreacyjną lub letniskową (jak w uwadze).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1653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68) </w:t>
      </w:r>
      <w:r>
        <w:rPr>
          <w:rFonts w:ascii="Times New Roman" w:eastAsia="Times New Roman" w:hAnsi="Times New Roman" w:cs="Times New Roman"/>
          <w:b/>
          <w:i w:val="0"/>
          <w:caps w:val="0"/>
          <w:strike w:val="0"/>
          <w:color w:val="000000"/>
          <w:sz w:val="22"/>
          <w:u w:val="none" w:color="000000"/>
          <w:vertAlign w:val="baseline"/>
        </w:rPr>
        <w:t>Uwaga nr 68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2062. Właściciel wnosi o zmianę przeznaczenia działki pod zabudowę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2062, zostało przez WKZ odrzucone. Granice terenów, na których dopuszczalna jest zabudowa, zostały szczegółowo wskazane przez WKZ i tylko taki zasięg został przez Konserwatora Zabytków zaakceptowany. Działka nr 2062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69) </w:t>
      </w:r>
      <w:r>
        <w:rPr>
          <w:rFonts w:ascii="Times New Roman" w:eastAsia="Times New Roman" w:hAnsi="Times New Roman" w:cs="Times New Roman"/>
          <w:b/>
          <w:i w:val="0"/>
          <w:caps w:val="0"/>
          <w:strike w:val="0"/>
          <w:color w:val="000000"/>
          <w:sz w:val="22"/>
          <w:u w:val="none" w:color="000000"/>
          <w:vertAlign w:val="baseline"/>
        </w:rPr>
        <w:t>Uwaga nr 69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31/21.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Sprzeciw wobec całkowitego zakazu zabudowy nieruchomości.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31/21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70) </w:t>
      </w:r>
      <w:r>
        <w:rPr>
          <w:rFonts w:ascii="Times New Roman" w:eastAsia="Times New Roman" w:hAnsi="Times New Roman" w:cs="Times New Roman"/>
          <w:b/>
          <w:i w:val="0"/>
          <w:caps w:val="0"/>
          <w:strike w:val="0"/>
          <w:color w:val="000000"/>
          <w:sz w:val="22"/>
          <w:u w:val="none" w:color="000000"/>
          <w:vertAlign w:val="baseline"/>
        </w:rPr>
        <w:t>Uwaga nr 70 złożona przez osoby fizyczne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368/46.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368/46, zostało przez WKZ odrzucone. Granice terenów, na których dopuszczalna jest zabudowa, zostały szczegółowo wskazane przez WKZ i tylko taki zasięg został przez Konserwatora Zabytków zaakceptowany. Działka nr 368/46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71) </w:t>
      </w:r>
      <w:r>
        <w:rPr>
          <w:rFonts w:ascii="Times New Roman" w:eastAsia="Times New Roman" w:hAnsi="Times New Roman" w:cs="Times New Roman"/>
          <w:b/>
          <w:i w:val="0"/>
          <w:caps w:val="0"/>
          <w:strike w:val="0"/>
          <w:color w:val="000000"/>
          <w:sz w:val="22"/>
          <w:u w:val="none" w:color="000000"/>
          <w:vertAlign w:val="baseline"/>
        </w:rPr>
        <w:t>Uwaga nr 71 złożona przez osoby fizyczne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48/1, 48/4. Właściciele wnoszą o poszerzenie obszaru pod zabudowę mieszkaniową jednorodzinną i usługową (jak w uwadze)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całe działki nr 48/1 i 48/4, zostało przez WKZ odrzucone. Granice terenów, na których dopuszczalna jest zabudowa, zostały szczegółowo wskazane przez WKZ i tylko taki zasięg został przez Konserwatora Zabytków zaakceptowany. Działki nr 48/1 i 48/4 znalazły się w tych granicach wyłącznie w takim zakresie jak na rysunku planu.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72) </w:t>
      </w:r>
      <w:r>
        <w:rPr>
          <w:rFonts w:ascii="Times New Roman" w:eastAsia="Times New Roman" w:hAnsi="Times New Roman" w:cs="Times New Roman"/>
          <w:b/>
          <w:i w:val="0"/>
          <w:caps w:val="0"/>
          <w:strike w:val="0"/>
          <w:color w:val="000000"/>
          <w:sz w:val="22"/>
          <w:u w:val="none" w:color="000000"/>
          <w:vertAlign w:val="baseline"/>
        </w:rPr>
        <w:t>Uwaga nr 72 złożona przez Stowarzyszenie na Rzecz Ochrony Właścicieli Działek oraz Zagospodarowania Terenu Karwieńskie Błota II, ul. Stefczyka 4/8m26, 84-200 Wejherowo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na terenie 1.33R .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Doprecyzowanie pojęć w słowniczku.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Uwaga </w:t>
      </w:r>
      <w:r>
        <w:rPr>
          <w:rFonts w:ascii="Times New Roman" w:eastAsia="Times New Roman" w:hAnsi="Times New Roman" w:cs="Times New Roman"/>
          <w:b/>
          <w:i w:val="0"/>
          <w:caps w:val="0"/>
          <w:strike w:val="0"/>
          <w:color w:val="000000"/>
          <w:sz w:val="22"/>
          <w:u w:val="single" w:color="000000"/>
          <w:vertAlign w:val="baseline"/>
        </w:rPr>
        <w:t xml:space="preserve">częściowo </w:t>
      </w:r>
      <w:r>
        <w:rPr>
          <w:rFonts w:ascii="Times New Roman" w:eastAsia="Times New Roman" w:hAnsi="Times New Roman" w:cs="Times New Roman"/>
          <w:b w:val="0"/>
          <w:i w:val="0"/>
          <w:caps w:val="0"/>
          <w:strike w:val="0"/>
          <w:color w:val="000000"/>
          <w:sz w:val="22"/>
          <w:u w:val="single" w:color="000000"/>
          <w:vertAlign w:val="baseline"/>
        </w:rPr>
        <w:t>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368/46, zostało przez WKZ odrzucone. Granice terenów, na których dopuszczalna jest zabudowa, zostały szczegółowo wskazane przez WKZ i tylko taki zasięg został przez Konserwatora Zabytków zaakceptowany. Działka nr 368/46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Znaczenia pojęć, które są wyjaśnione w obowiązujących przepisach prawa nie muszą być powielane w projekcie planu. W związku z tym pojęcia ujęte w powszechnie obowiązujących przepisach zostaną usunięte z tekstu projektu planu. Przepisy prawa mają nadrzędną wagę. W projekcie planu zostały użyte pojęcia obcojęzyczne z uwagi na specyfikę terenu. Wieś Karwieńskie Błota została założona przez osadników holenderskich i przez nich został wprowadzony na tym terenie, obcy na innych terenach Polski, typ zabudowy. Pojęcia obcobrzmiące zostały użyte wyłącznie w celu określenia charakterystycznej, holenderskiej zabudowy. Ze względu na możliwość wystąpienia problemów z ich zrozumieniem, pojęcia te zostały wyjaśnione w słowniczku. Jednocześnie przyznaję, iż część pojęć użytych w planie i wyjaśnionych w słowniczku w części ogólnej planu, wymaga doprecyzowania w celu uniknięcia późniejszych niewłaściwych interpretacji.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73) </w:t>
      </w:r>
      <w:r>
        <w:rPr>
          <w:rFonts w:ascii="Times New Roman" w:eastAsia="Times New Roman" w:hAnsi="Times New Roman" w:cs="Times New Roman"/>
          <w:b/>
          <w:i w:val="0"/>
          <w:caps w:val="0"/>
          <w:strike w:val="0"/>
          <w:color w:val="000000"/>
          <w:sz w:val="22"/>
          <w:u w:val="none" w:color="000000"/>
          <w:vertAlign w:val="baseline"/>
        </w:rPr>
        <w:t>Uwaga nr 73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13/19. Właściciel wnosi o poszerzenie pasa zabudowy (jak w uwadze).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13/19, zostało przez WKZ odrzucone. Granice terenów, na których dopuszczalna jest zabudowa, zostały szczegółowo wskazane przez WKZ i tylko taki zasięg został przez Konserwatora Zabytków zaakceptowany. Działka nr 13/19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74) </w:t>
      </w:r>
      <w:r>
        <w:rPr>
          <w:rFonts w:ascii="Times New Roman" w:eastAsia="Times New Roman" w:hAnsi="Times New Roman" w:cs="Times New Roman"/>
          <w:b/>
          <w:i w:val="0"/>
          <w:caps w:val="0"/>
          <w:strike w:val="0"/>
          <w:color w:val="000000"/>
          <w:sz w:val="22"/>
          <w:u w:val="none" w:color="000000"/>
          <w:vertAlign w:val="baseline"/>
        </w:rPr>
        <w:t>Uwaga nr 74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25/10. Właściciel wnosi o powiększenie terenu zabudowy gospodarczej do 300m od granicy działki.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Uwaga rozstrzygnięciem z dnia 14.12.2009r. została przez Wójta Gminy Krokowa uwzględniona. W projekcie planu miejscowego naniesiono zmiany w oparciu o złożoną uwagę i zgodnie z art. 17 ustawy o planowaniu i zagospodarowaniu przestrzennym ponowiono uzgodnienie z Wojewódzkim Konserwatorem Zabytków. Wprowadzone zmiany nie uzyskały akceptacji Pomorskiego Wojewódzkiego Konserwatora Zabytków (postanowienia odmawiające uzgodnienia z dnia 10.10.2012, z dnia 20.08.2014 nr ZN.5150.190.2013, z dnia 20.08.2014 nr ZN.5150.190.3.2013). Pomimo wielokrotnych spotkań w PWKZ w Gdańsku i zażalenia do Ministra Kultury i Dziedzictwa Kulturowego, wprowadzona w wyniku uwzględnienia uwagi zmiana projektu planu nie uzyskała akceptacji w postaci uzgodnienia. Warunki uzgodnienia mają charakter wiążący. W związku  z faktem brakiem akceptacji przez Wojewódzkiego Konserwatora Zabytków zmian projektu planu miejscowego wynikających z uwzględnienia uwag, oraz w związku z tym, że warunkiem uchwalenia projektu planu miejscowego jest uzyskanie wszystkich wymaganych przepisami prawa uzgodnień, Wójt Gminy Krokowa zmienia stanowisko i </w:t>
      </w:r>
      <w:r>
        <w:rPr>
          <w:rFonts w:ascii="Times New Roman" w:eastAsia="Times New Roman" w:hAnsi="Times New Roman" w:cs="Times New Roman"/>
          <w:b/>
          <w:i w:val="0"/>
          <w:caps w:val="0"/>
          <w:strike w:val="0"/>
          <w:color w:val="000000"/>
          <w:sz w:val="22"/>
          <w:u w:val="none" w:color="000000"/>
          <w:vertAlign w:val="baseline"/>
        </w:rPr>
        <w:t>nie uwzględnia</w:t>
      </w:r>
      <w:r>
        <w:rPr>
          <w:rFonts w:ascii="Times New Roman" w:eastAsia="Times New Roman" w:hAnsi="Times New Roman" w:cs="Times New Roman"/>
          <w:b w:val="0"/>
          <w:i w:val="0"/>
          <w:caps w:val="0"/>
          <w:strike w:val="0"/>
          <w:color w:val="000000"/>
          <w:sz w:val="22"/>
          <w:u w:val="none" w:color="000000"/>
          <w:vertAlign w:val="baseline"/>
        </w:rPr>
        <w:t xml:space="preserve"> uwagi w całości.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75) </w:t>
      </w:r>
      <w:r>
        <w:rPr>
          <w:rFonts w:ascii="Times New Roman" w:eastAsia="Times New Roman" w:hAnsi="Times New Roman" w:cs="Times New Roman"/>
          <w:b/>
          <w:i w:val="0"/>
          <w:caps w:val="0"/>
          <w:strike w:val="0"/>
          <w:color w:val="000000"/>
          <w:sz w:val="22"/>
          <w:u w:val="none" w:color="000000"/>
          <w:vertAlign w:val="baseline"/>
        </w:rPr>
        <w:t>Uwaga nr 75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169/4.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Dopuszczenie na działce usług w budynkach wolnostojących niezwiązanych z funkcją mieszkaniową, np. 2 budynków pensjonatowych,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Dopuszczenie na działce więcej niż jednego budynku, np. budynku mieszkalnego oraz odrębnych budynków – do 2 budynków pensjonatowych,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usytuowania linii zabudowy wg załącznika do uwagi,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Zmianę udziału procentowego powierzchni zabudowy do powierzchni działki do 20%,</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Zmianę kąta nachylenia dachu do 50</w:t>
      </w:r>
      <w:r>
        <w:rPr>
          <w:rFonts w:ascii="Times New Roman" w:eastAsia="Times New Roman" w:hAnsi="Times New Roman" w:cs="Times New Roman"/>
          <w:b w:val="0"/>
          <w:i w:val="0"/>
          <w:caps w:val="0"/>
          <w:strike w:val="0"/>
          <w:color w:val="000000"/>
          <w:sz w:val="22"/>
          <w:u w:val="none" w:color="000000"/>
          <w:vertAlign w:val="superscript"/>
        </w:rPr>
        <w:t>o</w:t>
      </w:r>
      <w:r>
        <w:rPr>
          <w:rFonts w:ascii="Times New Roman" w:eastAsia="Times New Roman" w:hAnsi="Times New Roman" w:cs="Times New Roman"/>
          <w:b w:val="0"/>
          <w:i w:val="0"/>
          <w:caps w:val="0"/>
          <w:strike w:val="0"/>
          <w:color w:val="000000"/>
          <w:sz w:val="22"/>
          <w:u w:val="none" w:color="000000"/>
          <w:vertAlign w:val="baseline"/>
        </w:rPr>
        <w:t xml:space="preserve"> oraz możliwość zastosowania lukarn w formie tzw. „wolego oka”,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Zmianę na rysunku planu: przebiegu nieprzekraczalnych linii zabudowy (jak w uwadze).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a),b),c), d),e) i f).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kształtowania zabudowy, jednakże wszystkie wcześniejsze rozwiązania, w tym rozwiązanie pozwalające na lokalizację na działkach większej liczby budynków, zostało przez WKZ odrzucone. Ze względu na unikalny charakter wsi Karwieńskie Błota Wojewódzki Konserwator Zabytków wymaga bardzo rygorystycznych zapisów planu pozwalających na zabudowę wsi wyłącznie budynkami o charakterze i kompozycji nawiązującymi do zabudowy holenderskiej.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Część działki nr 169/4 jest położona w strefie 50m od wału przeciwpowodziowego od rzeki Karwianki. Zgodnie z art. 85 ust. 1 pkt 4) ustawy Prawo wodne w strefie tej zabrania się wykonywania obiektów budowlanych ze względu na konieczność zapewnienia szczelności i stabilności wałów przeciwpowodziowych.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Pomimo tych zapisów w projekcie planu zawarty jest zapis, który dopuszcza istnienie a także remont i modernizację budynków wzniesionych zgodnie z prawem, pomimo iż ich parametry lub lokalizacja jest niezgodna z zapisami planu.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76) </w:t>
      </w:r>
      <w:r>
        <w:rPr>
          <w:rFonts w:ascii="Times New Roman" w:eastAsia="Times New Roman" w:hAnsi="Times New Roman" w:cs="Times New Roman"/>
          <w:b/>
          <w:i w:val="0"/>
          <w:caps w:val="0"/>
          <w:strike w:val="0"/>
          <w:color w:val="000000"/>
          <w:sz w:val="22"/>
          <w:u w:val="none" w:color="000000"/>
          <w:vertAlign w:val="baseline"/>
        </w:rPr>
        <w:t>Uwaga nr 76 złożona przez osoby fizyczne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25/3, 25/5, 25/9. Właściciele wnoszą o zmianę przeznaczenia działki pod zabudowę.</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działki nr 25/3, 25/5, 25/9, zostało przez WKZ odrzucone. Granice terenów, na których dopuszczalna jest zabudowa, zostały szczegółowo wskazane przez WKZ i tylko taki zasięg został przez Konserwatora Zabytków zaakceptowany. Działki nr 25/3, 25/5, 25/9znalazły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77) </w:t>
      </w:r>
      <w:r>
        <w:rPr>
          <w:rFonts w:ascii="Times New Roman" w:eastAsia="Times New Roman" w:hAnsi="Times New Roman" w:cs="Times New Roman"/>
          <w:b/>
          <w:i w:val="0"/>
          <w:caps w:val="0"/>
          <w:strike w:val="0"/>
          <w:color w:val="000000"/>
          <w:sz w:val="22"/>
          <w:u w:val="none" w:color="000000"/>
          <w:vertAlign w:val="baseline"/>
        </w:rPr>
        <w:t>Uwaga nr 77 złożona przez osoby fizyczne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1355.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Poszerzenie pasa wzdłuż drogi wiejskie (jak w uwadze).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1355, zostało przez WKZ odrzucone. Granice terenów, na których dopuszczalna jest zabudowa, zostały szczegółowo wskazane przez WKZ i tylko taki zasięg został przez Konserwatora Zabytków zaakceptowany. Działka nr 1355 znalazła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78) </w:t>
      </w:r>
      <w:r>
        <w:rPr>
          <w:rFonts w:ascii="Times New Roman" w:eastAsia="Times New Roman" w:hAnsi="Times New Roman" w:cs="Times New Roman"/>
          <w:b/>
          <w:i w:val="0"/>
          <w:caps w:val="0"/>
          <w:strike w:val="0"/>
          <w:color w:val="000000"/>
          <w:sz w:val="22"/>
          <w:u w:val="none" w:color="000000"/>
          <w:vertAlign w:val="baseline"/>
        </w:rPr>
        <w:t>Uwaga nr 78 złożona przez osobę fizyczną  (data wpływu: 20.11.2009).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37/8, 37/7, 37/3.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Poszerzenie pasa zabudowy (jak w uwadze),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nieprzekraczalnej linii zabudowy do 4m (jak w uwadze).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Uwaga rozstrzygnięciem z dnia 14.12.2009r. została przez Wójta Gminy Krokowa uwzględniona. W projekcie planu miejscowego naniesiono zmiany w oparciu o złożoną uwagę i zgodnie z art. 17 ustawy o planowaniu i zagospodarowaniu przestrzennym ponowiono uzgodnienie z Wojewódzkim Konserwatorem Zabytków. Wprowadzone zmiany nie uzyskały akceptacji Pomorskiego Wojewódzkiego Konserwatora Zabytków (postanowienia odmawiające uzgodnienia z dnia 10.10.2012, z dnia 20.08.2014 nr ZN.5150.190.2013, z dnia 20.08.2014 nr ZN.5150.190.3.2013). Pomimo wielokrotnych spotkań w PWKZ w Gdańsku i zażalenia do Ministra Kultury i Dziedzictwa Kulturowego, wprowadzona w wyniku uwzględnienia uwagi zmiana projektu planu nie uzyskała akceptacji w postaci uzgodnienia. Warunki uzgodnienia mają charakter wiążący. W związku  z faktem brakiem akceptacji przez Wojewódzkiego Konserwatora Zabytków zmian projektu planu miejscowego wynikających z uwzględnienia uwag, oraz w związku z tym, że warunkiem uchwalenia projektu planu miejscowego jest uzyskanie wszystkich wymaganych przepisami prawa uzgodnień, Wójt Gminy Krokowa zmienia stanowisko i </w:t>
      </w:r>
      <w:r>
        <w:rPr>
          <w:rFonts w:ascii="Times New Roman" w:eastAsia="Times New Roman" w:hAnsi="Times New Roman" w:cs="Times New Roman"/>
          <w:b/>
          <w:i w:val="0"/>
          <w:caps w:val="0"/>
          <w:strike w:val="0"/>
          <w:color w:val="000000"/>
          <w:sz w:val="22"/>
          <w:u w:val="none" w:color="000000"/>
          <w:vertAlign w:val="baseline"/>
        </w:rPr>
        <w:t>nie uwzględnia</w:t>
      </w:r>
      <w:r>
        <w:rPr>
          <w:rFonts w:ascii="Times New Roman" w:eastAsia="Times New Roman" w:hAnsi="Times New Roman" w:cs="Times New Roman"/>
          <w:b w:val="0"/>
          <w:i w:val="0"/>
          <w:caps w:val="0"/>
          <w:strike w:val="0"/>
          <w:color w:val="000000"/>
          <w:sz w:val="22"/>
          <w:u w:val="none" w:color="000000"/>
          <w:vertAlign w:val="baseline"/>
        </w:rPr>
        <w:t xml:space="preserve"> uwagi w całości.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79) </w:t>
      </w:r>
      <w:r>
        <w:rPr>
          <w:rFonts w:ascii="Times New Roman" w:eastAsia="Times New Roman" w:hAnsi="Times New Roman" w:cs="Times New Roman"/>
          <w:b/>
          <w:i w:val="0"/>
          <w:caps w:val="0"/>
          <w:strike w:val="0"/>
          <w:color w:val="000000"/>
          <w:sz w:val="22"/>
          <w:u w:val="none" w:color="000000"/>
          <w:vertAlign w:val="baseline"/>
        </w:rPr>
        <w:t>Uwaga nr 79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1352.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gruntów na cele nierolnicze.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1352, zostało przez WKZ odrzucone. Granice terenów, na których dopuszczalna jest zabudowa, zostały szczegółowo wskazane przez WKZ i tylko taki zasięg został przez Konserwatora Zabytków zaakceptowany. Działka nr 1352 znalazła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80) </w:t>
      </w:r>
      <w:r>
        <w:rPr>
          <w:rFonts w:ascii="Times New Roman" w:eastAsia="Times New Roman" w:hAnsi="Times New Roman" w:cs="Times New Roman"/>
          <w:b/>
          <w:i w:val="0"/>
          <w:caps w:val="0"/>
          <w:strike w:val="0"/>
          <w:color w:val="000000"/>
          <w:sz w:val="22"/>
          <w:u w:val="none" w:color="000000"/>
          <w:vertAlign w:val="baseline"/>
        </w:rPr>
        <w:t>Uwaga nr 80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169/6. Właściciel wnosi o przeznaczenie działki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169/6, zostało przez WKZ odrzucone. Granice terenów, na których dopuszczalna jest zabudowa, zostały szczegółowo wskazane przez WKZ i tylko taki zasięg został przez Konserwatora Zabytków zaakceptowany. Działka nr 169/6 znalazła się poza tymi granicami. Ponadto WKZ nie dopuszcza możliwości zabudowy działek, które nie posiadają bezpośredniego dostępu do drogi powiatowej, z uwagi na konieczność zachowania historycznego układu jednego rzędu zabudowy wzdłuż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81) </w:t>
      </w:r>
      <w:r>
        <w:rPr>
          <w:rFonts w:ascii="Times New Roman" w:eastAsia="Times New Roman" w:hAnsi="Times New Roman" w:cs="Times New Roman"/>
          <w:b/>
          <w:i w:val="0"/>
          <w:caps w:val="0"/>
          <w:strike w:val="0"/>
          <w:color w:val="000000"/>
          <w:sz w:val="22"/>
          <w:u w:val="none" w:color="000000"/>
          <w:vertAlign w:val="baseline"/>
        </w:rPr>
        <w:t>Uwaga nr 81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teren 1.33R.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Doprecyzowanie pojęć w słowniczku.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część terenu 1.33R, zostało przez WKZ odrzucone. Granice terenów, na których dopuszczalna jest zabudowa, zostały szczegółowo wskazane przez WKZ i tylko taki zasięg został przez Konserwatora Zabytków zaakceptowany. Teren obecnie oznaczony w projekcie planu jako 1.33R, w całości znalazł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Znaczenia pojęć, które są wyjaśnione w obowiązujących przepisach prawa nie muszą być powielane w projekcie planu. W związku z tym pojęcia ujęte w powszechnie obowiązujących przepisach zostaną usunięte z tekstu projektu planu. Przepisy prawa mają nadrzędną wagę. W projekcie planu zostały użyte pojęcia obcojęzyczne z uwagi na specyfikę terenu. Wieś Karwieńskie Błota została założona przez osadników holenderskich i przez nich został wprowadzony na tym terenie, obcy na innych terenach Polski, typ zabudowy. Pojęcia obcobrzmiące zostały użyte wyłącznie w celu określenia charakterystycznej, holenderskiej zabudowy. Ze względu na możliwość wystąpienia problemów z ich zrozumieniem, pojęcia te zostały wyjaśnione w słowniczku. Jednocześnie przyznaję, iż część pojęć użytych w planie i wyjaśnionych w słowniczku w części ogólnej planu, wymaga doprecyzowania w celu uniknięcia późniejszych niewłaściwych interpretacji.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82) </w:t>
      </w:r>
      <w:r>
        <w:rPr>
          <w:rFonts w:ascii="Times New Roman" w:eastAsia="Times New Roman" w:hAnsi="Times New Roman" w:cs="Times New Roman"/>
          <w:b/>
          <w:i w:val="0"/>
          <w:caps w:val="0"/>
          <w:strike w:val="0"/>
          <w:color w:val="000000"/>
          <w:sz w:val="22"/>
          <w:u w:val="none" w:color="000000"/>
          <w:vertAlign w:val="baseline"/>
        </w:rPr>
        <w:t>Uwaga nr 82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368/22.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368/22, zostało przez WKZ odrzucone. Granice terenów, na których dopuszczalna jest zabudowa, zostały szczegółowo wskazane przez WKZ i tylko taki zasięg został przez Konserwatora Zabytków zaakceptowany. Działka nr 368/22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83) </w:t>
      </w:r>
      <w:r>
        <w:rPr>
          <w:rFonts w:ascii="Times New Roman" w:eastAsia="Times New Roman" w:hAnsi="Times New Roman" w:cs="Times New Roman"/>
          <w:b/>
          <w:i w:val="0"/>
          <w:caps w:val="0"/>
          <w:strike w:val="0"/>
          <w:color w:val="000000"/>
          <w:sz w:val="22"/>
          <w:u w:val="none" w:color="000000"/>
          <w:vertAlign w:val="baseline"/>
        </w:rPr>
        <w:t>Uwaga nr 83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367/59.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367/59, zostało przez WKZ odrzucone. Granice terenów, na których dopuszczalna jest zabudowa, zostały szczegółowo wskazane przez WKZ i tylko taki zasięg został przez Konserwatora Zabytków zaakceptowany. Działka nr 367/59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84) </w:t>
      </w:r>
      <w:r>
        <w:rPr>
          <w:rFonts w:ascii="Times New Roman" w:eastAsia="Times New Roman" w:hAnsi="Times New Roman" w:cs="Times New Roman"/>
          <w:b/>
          <w:i w:val="0"/>
          <w:caps w:val="0"/>
          <w:strike w:val="0"/>
          <w:color w:val="000000"/>
          <w:sz w:val="22"/>
          <w:u w:val="none" w:color="000000"/>
          <w:vertAlign w:val="baseline"/>
        </w:rPr>
        <w:t>Uwaga nr 84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31/82. Właściciele wnoszą o zmianę przeznaczenia działki pod zabudowę lub zabudowę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31/82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85) </w:t>
      </w:r>
      <w:r>
        <w:rPr>
          <w:rFonts w:ascii="Times New Roman" w:eastAsia="Times New Roman" w:hAnsi="Times New Roman" w:cs="Times New Roman"/>
          <w:b/>
          <w:i w:val="0"/>
          <w:caps w:val="0"/>
          <w:strike w:val="0"/>
          <w:color w:val="000000"/>
          <w:sz w:val="22"/>
          <w:u w:val="none" w:color="000000"/>
          <w:vertAlign w:val="baseline"/>
        </w:rPr>
        <w:t>Uwaga nr 85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367/61. Właściciele wnoszą o zmianę przeznaczenia działki na cele rekreacji indywidualnej.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367/61, zostało przez WKZ odrzucone. Granice terenów, na których dopuszczalna jest zabudowa, zostały szczegółowo wskazane przez WKZ i tylko taki zasięg został przez Konserwatora Zabytków zaakceptowany. Działka nr 367/61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86) </w:t>
      </w:r>
      <w:r>
        <w:rPr>
          <w:rFonts w:ascii="Times New Roman" w:eastAsia="Times New Roman" w:hAnsi="Times New Roman" w:cs="Times New Roman"/>
          <w:b/>
          <w:i w:val="0"/>
          <w:caps w:val="0"/>
          <w:strike w:val="0"/>
          <w:color w:val="000000"/>
          <w:sz w:val="22"/>
          <w:u w:val="none" w:color="000000"/>
          <w:vertAlign w:val="baseline"/>
        </w:rPr>
        <w:t>Uwaga nr 86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368/20.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368/20, zostało przez WKZ odrzucone. Granice terenów, na których dopuszczalna jest zabudowa, zostały szczegółowo wskazane przez WKZ i tylko taki zasięg został przez Konserwatora Zabytków zaakceptowany. Działka nr 368/20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87) </w:t>
      </w:r>
      <w:r>
        <w:rPr>
          <w:rFonts w:ascii="Times New Roman" w:eastAsia="Times New Roman" w:hAnsi="Times New Roman" w:cs="Times New Roman"/>
          <w:b/>
          <w:i w:val="0"/>
          <w:caps w:val="0"/>
          <w:strike w:val="0"/>
          <w:color w:val="000000"/>
          <w:sz w:val="22"/>
          <w:u w:val="none" w:color="000000"/>
          <w:vertAlign w:val="baseline"/>
        </w:rPr>
        <w:t>Uwaga nr 87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1044.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Wprowadzenie poprawek do tekstu planu i na rysunku planu zmierzających do dopuszczenia zabudowy letniskowej(jak w uwadze),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Przedstawienie przez Wójta po uchwaleniu planu uchwały o przystąpieniu do scalania i podziału nieruchomości (w planie nie zaznaczono obszarów wymagających scaleń),</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Wyjaśnienie – oznaczona w planie droga 1.03. KDD jako publiczna należy do właścicieli prywatnych, a gmina zgodnie z obowiązującymi przepisami nie uregulowała sprawy własności.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w tym strefa ochrony ekspozycji E, jest położony w strefie układu ruralistycznego wsi Karwieńskie Błota I i II wpisanego do rejestru zabytków. W takim przypadku przy ustalaniu w miejscowym planie przeznaczenia terenów, zasad zagospodarowania terenu,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1044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dopuszcza scalenie nieruchomości na warunkach określonych w tekście, jednakże nie wprowadza takiego obowiązku. Nie ma więc powodu, dla którego Wójt musiałby po uchwaleniu planu przedstawić propozycję uchwały o przystąpieniu do scalania i podziału nieruchomości.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88) </w:t>
      </w:r>
      <w:r>
        <w:rPr>
          <w:rFonts w:ascii="Times New Roman" w:eastAsia="Times New Roman" w:hAnsi="Times New Roman" w:cs="Times New Roman"/>
          <w:b/>
          <w:i w:val="0"/>
          <w:caps w:val="0"/>
          <w:strike w:val="0"/>
          <w:color w:val="000000"/>
          <w:sz w:val="22"/>
          <w:u w:val="none" w:color="000000"/>
          <w:vertAlign w:val="baseline"/>
        </w:rPr>
        <w:t>Uwaga nr 88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981.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981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89) </w:t>
      </w:r>
      <w:r>
        <w:rPr>
          <w:rFonts w:ascii="Times New Roman" w:eastAsia="Times New Roman" w:hAnsi="Times New Roman" w:cs="Times New Roman"/>
          <w:b/>
          <w:i w:val="0"/>
          <w:caps w:val="0"/>
          <w:strike w:val="0"/>
          <w:color w:val="000000"/>
          <w:sz w:val="22"/>
          <w:u w:val="none" w:color="000000"/>
          <w:vertAlign w:val="baseline"/>
        </w:rPr>
        <w:t>Uwaga nr 89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362/11.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Przedstawienie przez Wójta po uchwaleniu planu uchwały o przystąpieniu do scalania i podziału nieruchomości (w planie nie zaznaczono obszarów wymagających scaleń),</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Wyjaśnienie – oznaczona w planie droga 1.03. KDD jako publiczna należy do właścicieli prywatnych, a gmina zgodnie z obowiązującymi przepisami nie uregulowała sprawy własności.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362/11, zostało przez WKZ odrzucone. Granice terenów, na których dopuszczalna jest zabudowa, zostały szczegółowo wskazane przez WKZ i tylko taki zasięg został przez Konserwatora Zabytków zaakceptowany. Działka nr 362/11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Ad. b). Projekt planu dopuszcza scalenie nieruchomości na warunkach określonych w tekście, jednakże nie wprowadza takiego obowiązku. Nie ma więc powodu, dla którego Wójt musiałby po uchwaleniu planu przedstawić propozycję uchwały o przystąpieniu do scalania i podziału nieruchomości.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90) </w:t>
      </w:r>
      <w:r>
        <w:rPr>
          <w:rFonts w:ascii="Times New Roman" w:eastAsia="Times New Roman" w:hAnsi="Times New Roman" w:cs="Times New Roman"/>
          <w:b/>
          <w:i w:val="0"/>
          <w:caps w:val="0"/>
          <w:strike w:val="0"/>
          <w:color w:val="000000"/>
          <w:sz w:val="22"/>
          <w:u w:val="none" w:color="000000"/>
          <w:vertAlign w:val="baseline"/>
        </w:rPr>
        <w:t>Uwaga nr 90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1631.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1631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91) </w:t>
      </w:r>
      <w:r>
        <w:rPr>
          <w:rFonts w:ascii="Times New Roman" w:eastAsia="Times New Roman" w:hAnsi="Times New Roman" w:cs="Times New Roman"/>
          <w:b/>
          <w:i w:val="0"/>
          <w:caps w:val="0"/>
          <w:strike w:val="0"/>
          <w:color w:val="000000"/>
          <w:sz w:val="22"/>
          <w:u w:val="none" w:color="000000"/>
          <w:vertAlign w:val="baseline"/>
        </w:rPr>
        <w:t>Uwaga nr 91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359/9.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Sprzeciw – wyłożony plan opiera się na niezatwierdzonym Studium,</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Sprzeciw wobec wytycznych dotyczących obszaru E-2, a mianowicie nakazu rekompozycji krajobrazu rolniczego, zaleceniu nasadzenia zieleni wzdłuż drogi 1.03.KDD, zaleceniu nasadzenia zieleni izolacyjnej w pasie o szerokości ok. 30m wzdłuż wschodniej granicy planu, jak na zał. Nr 1, oznaczeniu drogi 1.03.KDD jako publicznej (droga jest własnością prywatną),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przeznaczenia nieruchomości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Uchwała o przystąpieniu do sporządzenia planu została podjęta podczas obowiązywania „studium” uchwalonego dnia 31.10.2003r. Uchwałą nr XI/143/2003r. Wyrokiem z dnia 27.05.2008r. WSA w Gdańsku sygn. Akt IISA/Gd 209/07 orzekł, iż zaskarżona uchwała uchwalająca studium jest niezgodna z prawem. Aby nie przerywać prac nad projektem bardzo oczekiwanego przez zainteresowanych planu, postanowiono prowadzić procedurę projektu studium i planu równolegle przy założeniu współpracy projektantów jednego i drugiego opracowania. Praktyka taka, jako korzystna tak dla gminy jak też dla właścicieli nieruchomości, jest dozwolona przez organ nadzorczy jakim jest wojewoda.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i d).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359/9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Zalecenie nasadzenia drzew w pasie około 30m wzdłuż granicy planu wynika również z uzgodnień z WKZ, jednakże jest to tylko zalecenie. W takim przypadku nie ma obligatoryjnego obowiązku przeprowadzenia nasadzeń.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92) </w:t>
      </w:r>
      <w:r>
        <w:rPr>
          <w:rFonts w:ascii="Times New Roman" w:eastAsia="Times New Roman" w:hAnsi="Times New Roman" w:cs="Times New Roman"/>
          <w:b/>
          <w:i w:val="0"/>
          <w:caps w:val="0"/>
          <w:strike w:val="0"/>
          <w:color w:val="000000"/>
          <w:sz w:val="22"/>
          <w:u w:val="none" w:color="000000"/>
          <w:vertAlign w:val="baseline"/>
        </w:rPr>
        <w:t>Uwaga nr 92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2068, 2069.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Sprzeciw – wyłożony plan opiera się na niezatwierdzonym Studium,</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Sprzeciw wobec wytycznych dotyczących obszaru E-2, a mianowicie nakazu rekompozycji krajobrazu rolniczego, zaleceniu nasadzenia zieleni wzdłuż drogi 1.03.KDD, zaleceniu nasadzenia zieleni izolacyjnej w pasie o szerokości ok. 30m wzdłuż wschodniej granicy planu, jak na zał. Nr 1, oznaczeniu drogi 1.03.KDD jako publicznej (droga jest własnością prywatną),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przeznaczenia nieruchomości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Uchwała o przystąpieniu do sporządzenia planu została podjęta podczas obowiązywania „studium” uchwalonego dnia 31.10.2003r. Uchwałą Rady Gminy Krokowa nr XI/143/2003r. Wyrokiem z dnia 27.05.2008r. WSA w Gdańsku sygn. Akt IISA/Gd 209/07 orzekł, iż zaskarżona uchwała uchwalająca studium jest niezgodna z prawem. Aby nie przerywać prac nad projektem bardzo oczekiwanego przez zainteresowanych planu, postanowiono prowadzić procedurę projektu studium i planu równolegle przy założeniu współpracy projektantów jednego i drugiego opracowania. Praktyka taka, jako korzystna tak dla gminy jak też dla właścicieli nieruchomości, jest dozwolona przez organ nadzorczy jakim jest wojewoda.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i d).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działek nr 2068 i 2069, zostało przez WKZ odrzucone. Granice terenów, na których dopuszczalna jest zabudowa, zostały szczegółowo wskazane przez WKZ i tylko taki zasięg został przez Konserwatora Zabytków zaakceptowany. Działki nr 2068, 2069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Zalecenie nasadzenia drzew w pasie około 30m wzdłuż granicy planu wynika również z uzgodnień z WKZ, jednakże jest to tylko zalecenie. W takim przypadku nie ma obligatoryjnego obowiązku przeprowadzenia nasadzeń.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93) </w:t>
      </w:r>
      <w:r>
        <w:rPr>
          <w:rFonts w:ascii="Times New Roman" w:eastAsia="Times New Roman" w:hAnsi="Times New Roman" w:cs="Times New Roman"/>
          <w:b/>
          <w:i w:val="0"/>
          <w:caps w:val="0"/>
          <w:strike w:val="0"/>
          <w:color w:val="000000"/>
          <w:sz w:val="22"/>
          <w:u w:val="none" w:color="000000"/>
          <w:vertAlign w:val="baseline"/>
        </w:rPr>
        <w:t>Uwaga nr 93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169/6. Właściciel wnosi oz przeznaczenia działki pod zabudowę.</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działki nr 169/6, zostało przez WKZ odrzucone. Granice terenów, na których dopuszczalna jest zabudowa, zostały szczegółowo wskazane przez WKZ i tylko taki zasięg został przez Konserwatora Zabytków zaakceptowany. Działka nr 169/6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94) </w:t>
      </w:r>
      <w:r>
        <w:rPr>
          <w:rFonts w:ascii="Times New Roman" w:eastAsia="Times New Roman" w:hAnsi="Times New Roman" w:cs="Times New Roman"/>
          <w:b/>
          <w:i w:val="0"/>
          <w:caps w:val="0"/>
          <w:strike w:val="0"/>
          <w:color w:val="000000"/>
          <w:sz w:val="22"/>
          <w:u w:val="none" w:color="000000"/>
          <w:vertAlign w:val="baseline"/>
        </w:rPr>
        <w:t>Uwaga nr 94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2244, 2245.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2244, 2245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95) </w:t>
      </w:r>
      <w:r>
        <w:rPr>
          <w:rFonts w:ascii="Times New Roman" w:eastAsia="Times New Roman" w:hAnsi="Times New Roman" w:cs="Times New Roman"/>
          <w:b/>
          <w:i w:val="0"/>
          <w:caps w:val="0"/>
          <w:strike w:val="0"/>
          <w:color w:val="000000"/>
          <w:sz w:val="22"/>
          <w:u w:val="none" w:color="000000"/>
          <w:vertAlign w:val="baseline"/>
        </w:rPr>
        <w:t>Uwaga nr 95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368/24, 368/26.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 in. na teren działek nr 368/24, 368/26, zostało przez WKZ odrzucone. Granice terenów, na których dopuszczalna jest zabudowa, zostały szczegółowo wskazane przez WKZ i tylko taki zasięg został przez Konserwatora Zabytków zaakceptowany. Działki nr 368/24, 368/26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96) </w:t>
      </w:r>
      <w:r>
        <w:rPr>
          <w:rFonts w:ascii="Times New Roman" w:eastAsia="Times New Roman" w:hAnsi="Times New Roman" w:cs="Times New Roman"/>
          <w:b/>
          <w:i w:val="0"/>
          <w:caps w:val="0"/>
          <w:strike w:val="0"/>
          <w:color w:val="000000"/>
          <w:sz w:val="22"/>
          <w:u w:val="none" w:color="000000"/>
          <w:vertAlign w:val="baseline"/>
        </w:rPr>
        <w:t>Uwaga nr 96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2054.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2054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97) </w:t>
      </w:r>
      <w:r>
        <w:rPr>
          <w:rFonts w:ascii="Times New Roman" w:eastAsia="Times New Roman" w:hAnsi="Times New Roman" w:cs="Times New Roman"/>
          <w:b/>
          <w:i w:val="0"/>
          <w:caps w:val="0"/>
          <w:strike w:val="0"/>
          <w:color w:val="000000"/>
          <w:sz w:val="22"/>
          <w:u w:val="none" w:color="000000"/>
          <w:vertAlign w:val="baseline"/>
        </w:rPr>
        <w:t>Uwaga nr 97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368/51.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 in. na teren działki nr 368/51, zostało przez WKZ odrzucone. Granice terenów, na których dopuszczalna jest zabudowa, zostały szczegółowo wskazane przez WKZ i tylko taki zasięg został przez Konserwatora Zabytków zaakceptowany. Działka nr 368/51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98) </w:t>
      </w:r>
      <w:r>
        <w:rPr>
          <w:rFonts w:ascii="Times New Roman" w:eastAsia="Times New Roman" w:hAnsi="Times New Roman" w:cs="Times New Roman"/>
          <w:b/>
          <w:i w:val="0"/>
          <w:caps w:val="0"/>
          <w:strike w:val="0"/>
          <w:color w:val="000000"/>
          <w:sz w:val="22"/>
          <w:u w:val="none" w:color="000000"/>
          <w:vertAlign w:val="baseline"/>
        </w:rPr>
        <w:t>Uwaga nr 98 złożona przez Stowarzyszenie Właścicieli Działek oraz Zagospodarowania Terenu w Karwieńskich Błotach, ul. Oceaniczna15, 85-435 Bydgoszcz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terenów  w strefie A2 położonych pomiędzy strefą A1 i K. Stowarzyszenie wnosi o dopuszczenie zabudowy związanej z sezonową rekreacją lub zabudowy tymczasowej na 120 dni.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znajdujące się w strefie A2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99) </w:t>
      </w:r>
      <w:r>
        <w:rPr>
          <w:rFonts w:ascii="Times New Roman" w:eastAsia="Times New Roman" w:hAnsi="Times New Roman" w:cs="Times New Roman"/>
          <w:b/>
          <w:i w:val="0"/>
          <w:caps w:val="0"/>
          <w:strike w:val="0"/>
          <w:color w:val="000000"/>
          <w:sz w:val="22"/>
          <w:u w:val="none" w:color="000000"/>
          <w:vertAlign w:val="baseline"/>
        </w:rPr>
        <w:t>Uwaga nr 99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nr 34/22.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34/22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100) </w:t>
      </w:r>
      <w:r>
        <w:rPr>
          <w:rFonts w:ascii="Times New Roman" w:eastAsia="Times New Roman" w:hAnsi="Times New Roman" w:cs="Times New Roman"/>
          <w:b/>
          <w:i w:val="0"/>
          <w:caps w:val="0"/>
          <w:strike w:val="0"/>
          <w:color w:val="000000"/>
          <w:sz w:val="22"/>
          <w:u w:val="none" w:color="000000"/>
          <w:vertAlign w:val="baseline"/>
        </w:rPr>
        <w:t>Uwaga nr 100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nr 1677. Właściciele wnoszą o zmianę przeznaczenia działki na cele rekreacji indywidualnej.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1677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101) </w:t>
      </w:r>
      <w:r>
        <w:rPr>
          <w:rFonts w:ascii="Times New Roman" w:eastAsia="Times New Roman" w:hAnsi="Times New Roman" w:cs="Times New Roman"/>
          <w:b/>
          <w:i w:val="0"/>
          <w:caps w:val="0"/>
          <w:strike w:val="0"/>
          <w:color w:val="000000"/>
          <w:sz w:val="22"/>
          <w:u w:val="none" w:color="000000"/>
          <w:vertAlign w:val="baseline"/>
        </w:rPr>
        <w:t>Uwaga nr 101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nr 1665. Właściciele wnoszą o zmianę przeznaczenia działki na cele rekreacji indywidualnej.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w tym strefa ochrony ekspozycji E,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1665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102) </w:t>
      </w:r>
      <w:r>
        <w:rPr>
          <w:rFonts w:ascii="Times New Roman" w:eastAsia="Times New Roman" w:hAnsi="Times New Roman" w:cs="Times New Roman"/>
          <w:b/>
          <w:i w:val="0"/>
          <w:caps w:val="0"/>
          <w:strike w:val="0"/>
          <w:color w:val="000000"/>
          <w:sz w:val="22"/>
          <w:u w:val="none" w:color="000000"/>
          <w:vertAlign w:val="baseline"/>
        </w:rPr>
        <w:t>Uwaga nr 102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2039.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Przedstawienie przez Wójta po uchwaleniu planu uchwały o przystąpieniu do scalania i podziału nieruchomości (w planie nie zaznaczono obszarów wymagających scaleń),</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Wyjaśnienie – oznaczona w planie droga 1.03. KDD jako publiczna należy do właścicieli prywatnych, a gmina zgodnie z obowiązującymi przepisami nie uregulowała sprawy własności.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2039, zostało przez WKZ odrzucone. Granice terenów, na których dopuszczalna jest zabudowa, zostały szczegółowo wskazane przez WKZ i tylko taki zasięg został przez Konserwatora Zabytków zaakceptowany. Działka nr 2039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Ad. b). Projekt planu dopuszcza scalenie nieruchomości na warunkach określonych w tekście.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103) </w:t>
      </w:r>
      <w:r>
        <w:rPr>
          <w:rFonts w:ascii="Times New Roman" w:eastAsia="Times New Roman" w:hAnsi="Times New Roman" w:cs="Times New Roman"/>
          <w:b/>
          <w:i w:val="0"/>
          <w:caps w:val="0"/>
          <w:strike w:val="0"/>
          <w:color w:val="000000"/>
          <w:sz w:val="22"/>
          <w:u w:val="none" w:color="000000"/>
          <w:vertAlign w:val="baseline"/>
        </w:rPr>
        <w:t>Uwaga nr 103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2368, 2369. Właściciele wnoszą o zmianę przeznaczenia działek na cele rekreacji indywidualnej.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Działki nr 2368 i 2369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104) </w:t>
      </w:r>
      <w:r>
        <w:rPr>
          <w:rFonts w:ascii="Times New Roman" w:eastAsia="Times New Roman" w:hAnsi="Times New Roman" w:cs="Times New Roman"/>
          <w:b/>
          <w:i w:val="0"/>
          <w:caps w:val="0"/>
          <w:strike w:val="0"/>
          <w:color w:val="000000"/>
          <w:sz w:val="22"/>
          <w:u w:val="none" w:color="000000"/>
          <w:vertAlign w:val="baseline"/>
        </w:rPr>
        <w:t>Uwaga nr 104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50/41. Właściciele wnoszą o ujęcie działki w planie jako budowlanej lub innej z możliwością zabudowy okresowej w sezonie letnim.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50/41, zostało przez WKZ odrzucone. Granice terenów, na których dopuszczalna jest zabudowa, zostały szczegółowo wskazane przez WKZ i tylko taki zasięg został przez Konserwatora Zabytków zaakceptowany. Działka nr 50/41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105) </w:t>
      </w:r>
      <w:r>
        <w:rPr>
          <w:rFonts w:ascii="Times New Roman" w:eastAsia="Times New Roman" w:hAnsi="Times New Roman" w:cs="Times New Roman"/>
          <w:b/>
          <w:i w:val="0"/>
          <w:caps w:val="0"/>
          <w:strike w:val="0"/>
          <w:color w:val="000000"/>
          <w:sz w:val="22"/>
          <w:u w:val="none" w:color="000000"/>
          <w:vertAlign w:val="baseline"/>
        </w:rPr>
        <w:t>Uwaga nr 105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50/41. Właściciele wnoszą o wniesienie całkowitego zakazu zabudowy we wsi Karwieńskie Błota I i II.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Teren ten jest cenny ze względu na założenie osadnicze i projekt planu zakłada taki jego rozwój, aby nie zaprzepaścić walorów historycznych tego założenia. Nad prawidłowi ustaleniami planu piecze trzyma Wojewódzki Konserwator Zabytków ze względu na priorytet wymagań konserwatorskich na tym obszarze, który to uzgodnił projekt planu w takiej formie w jakiej został on wyłożony do publicznego wglądu.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106) </w:t>
      </w:r>
      <w:r>
        <w:rPr>
          <w:rFonts w:ascii="Times New Roman" w:eastAsia="Times New Roman" w:hAnsi="Times New Roman" w:cs="Times New Roman"/>
          <w:b/>
          <w:i w:val="0"/>
          <w:caps w:val="0"/>
          <w:strike w:val="0"/>
          <w:color w:val="000000"/>
          <w:sz w:val="22"/>
          <w:u w:val="none" w:color="000000"/>
          <w:vertAlign w:val="baseline"/>
        </w:rPr>
        <w:t>Uwaga nr 106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50/41. Właściciele wnoszą o odrzucenie planu zagospodarowania przestrzennego – nie można sporządzać planu bez obowiązującego studium, bez konsultacji społecznych. Prognoza oddziaływania na środowisko nie zawiera obostrzeń narzuconych przez konserwatora zabytków oraz konserwatora przyrody. W żadnym z opracowań nie wzięto pod uwagę objęcia Nadmorskiego Parku Krajobrazowego jako proponowanego obszaru Natura 2000.</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Uchwała o przystąpieniu do sporządzenia planu została podjęta podczas obowiązywania „studium” uchwalonego dnia 31.10.2003r. Uchwałą Rady Gminy Krokowa nr XI/143/2003r. Wyrokiem z dnia 27.05.2008r. WSA w Gdańsku sygn. Akt IISA/Gd 209/07 orzekł, iż zaskarżona uchwała uchwalająca studium jest niezgodna z prawem. Aby nie przerywać prac nad projektem bardzo oczekiwanego przez zainteresowanych planu, postanowiono prowadzić procedurę projektu studium i planu równolegle przy założeniu współpracy projektantów jednego i drugiego opracowania. Praktyka taka, jako korzystna tak dla gminy jak też dla właścicieli nieruchomości, jest dozwolona przez organ nadzorczy jakim jest wojewoda.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107) </w:t>
      </w:r>
      <w:r>
        <w:rPr>
          <w:rFonts w:ascii="Times New Roman" w:eastAsia="Times New Roman" w:hAnsi="Times New Roman" w:cs="Times New Roman"/>
          <w:b/>
          <w:i w:val="0"/>
          <w:caps w:val="0"/>
          <w:strike w:val="0"/>
          <w:color w:val="000000"/>
          <w:sz w:val="22"/>
          <w:u w:val="none" w:color="000000"/>
          <w:vertAlign w:val="baseline"/>
        </w:rPr>
        <w:t>Uwaga nr 107 złożona przez Stowarzyszenie Właścicieli Działek w Karwieńskich Błotach,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terenu nr 1.33-R.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działek,</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Doprecyzowanie słowniczka.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 xml:space="preserve">Uwaga </w:t>
      </w:r>
      <w:r>
        <w:rPr>
          <w:rFonts w:ascii="Times New Roman" w:eastAsia="Times New Roman" w:hAnsi="Times New Roman" w:cs="Times New Roman"/>
          <w:b/>
          <w:i w:val="0"/>
          <w:caps w:val="0"/>
          <w:strike w:val="0"/>
          <w:color w:val="000000"/>
          <w:sz w:val="22"/>
          <w:u w:val="single" w:color="000000"/>
          <w:vertAlign w:val="baseline"/>
        </w:rPr>
        <w:t>częściowo</w:t>
      </w:r>
      <w:r>
        <w:rPr>
          <w:rFonts w:ascii="Times New Roman" w:eastAsia="Times New Roman" w:hAnsi="Times New Roman" w:cs="Times New Roman"/>
          <w:b w:val="0"/>
          <w:i w:val="0"/>
          <w:caps w:val="0"/>
          <w:strike w:val="0"/>
          <w:color w:val="000000"/>
          <w:sz w:val="22"/>
          <w:u w:val="single" w:color="000000"/>
          <w:vertAlign w:val="baseline"/>
        </w:rPr>
        <w:t xml:space="preserve">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 . . , zostało przez WKZ odrzucone. Granice terenów, na których dopuszczalna jest zabudowa, zostały szczegółowo wskazane przez WKZ i tylko taki zasięg został przez Konserwatora Zabytków zaakceptowany. Działka nr . . .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Ad.c). Znaczenia pojęć, które są wyjaśnione w obowiązujących przepisach prawa nie muszą być powielane w projekcie planu. W związku z tym pojęcia ujęte w powszechnie obowiązujących przepisach zostaną usunięte z tekstu projektu planu. Przepisy prawa mają nadrzędną wagę. W projekcie planu zostały użyte pojęcia obcojęzyczne z uwagi na specyfikę terenu. Wieś Karwieńskie Błota została założona przez osadników holenderskich i przez nich został wprowadzony na tym terenie, obcy na innych terenach Polski, typ zabudowy. Pojęcia obcobrzmiące zostały użyte wyłącznie w celu określenia charakterystycznej, holenderskiej zabudowy. Ze względu na możliwość wystąpienia problemów z ich zrozumieniem, pojęcia te zostały wyjaśnione w słowniczku. Jednocześnie przyznaję, iż część pojęć użytych w planie i wyjaśnionych w słowniczku w części ogólnej planu, wymaga doprecyzowania w celu uniknięcia późniejszych niewłaściwych interpretacji.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108) </w:t>
      </w:r>
      <w:r>
        <w:rPr>
          <w:rFonts w:ascii="Times New Roman" w:eastAsia="Times New Roman" w:hAnsi="Times New Roman" w:cs="Times New Roman"/>
          <w:b/>
          <w:i w:val="0"/>
          <w:caps w:val="0"/>
          <w:strike w:val="0"/>
          <w:color w:val="000000"/>
          <w:sz w:val="22"/>
          <w:u w:val="none" w:color="000000"/>
          <w:vertAlign w:val="baseline"/>
        </w:rPr>
        <w:t>Uwaga nr 108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26/6, 26/10 i 26/13.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zapisów dotyczących możliwości rozwoju na terenie działek funkcji turystycznej jako wiodącej,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Ujednolicenie procentu zabudowy na całym terenie planu,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Zwiększenie procentu zabudowy z 8% na 20%,</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Dopuszczenie budowy na działce więcej niż jednego budynku,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Zmianę wysokości stawki procentowej. Przyjęta stawka procentowa 30% daje duże możliwości interpretacyjne.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b) i d).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zostały przez WKZ odrzucone.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Ad.e). Stawka procentowa ustalona w wysokości 30% jest wartością stała i nie można tutaj mówić o dobrowolności interpretacyjnej. W związku z tym postanawia się odrzucić tę część uwagi jako nieuzasadnioną.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Uwaga w tej części rozstrzygnięciem z dnia 14.12.2009r. została przez Wójta Gminy Krokowa uwzględniona. W projekcie planu miejscowego naniesiono zmiany w oparciu o złożoną uwagę i zgodnie z art. 17 ustawy o planowaniu i zagospodarowaniu przestrzennym ponowiono uzgodnienie z Wojewódzkim Konserwatorem Zabytków. Wprowadzone zmiany nie uzyskały akceptacji Pomorskiego Wojewódzkiego Konserwatora Zabytków (postanowienia odmawiające uzgodnienia z dnia 10.10.2012, z dnia 20.08.2014 nr ZN.5150.190.2013, z dnia 20.08.2014 nr ZN.5150.190.3.2013). Pomimo wielokrotnych spotkań w PWKZ w Gdańsku i zażalenia do Ministra Kultury i Dziedzictwa Kulturowego, wprowadzona w wyniku uwzględnienia uwagi zmiana projektu planu nie uzyskała akceptacji w postaci uzgodnienia. Warunki uzgodnienia mają charakter wiążący. W związku  z faktem brakiem akceptacji przez Wojewódzkiego Konserwatora Zabytków zmian projektu planu miejscowego wynikających z uwzględnienia uwag, oraz w związku z tym, że warunkiem uchwalenia projektu planu miejscowego jest uzyskanie wszystkich wymaganych przepisami prawa uzgodnień, Wójt Gminy Krokowa zmienia stanowisko i </w:t>
      </w:r>
      <w:r>
        <w:rPr>
          <w:rFonts w:ascii="Times New Roman" w:eastAsia="Times New Roman" w:hAnsi="Times New Roman" w:cs="Times New Roman"/>
          <w:b/>
          <w:i w:val="0"/>
          <w:caps w:val="0"/>
          <w:strike w:val="0"/>
          <w:color w:val="000000"/>
          <w:sz w:val="22"/>
          <w:u w:val="none" w:color="000000"/>
          <w:vertAlign w:val="baseline"/>
        </w:rPr>
        <w:t>nie uwzględnia tej części</w:t>
      </w:r>
      <w:r>
        <w:rPr>
          <w:rFonts w:ascii="Times New Roman" w:eastAsia="Times New Roman" w:hAnsi="Times New Roman" w:cs="Times New Roman"/>
          <w:b w:val="0"/>
          <w:i w:val="0"/>
          <w:caps w:val="0"/>
          <w:strike w:val="0"/>
          <w:color w:val="000000"/>
          <w:sz w:val="22"/>
          <w:u w:val="none" w:color="000000"/>
          <w:vertAlign w:val="baseline"/>
        </w:rPr>
        <w:t xml:space="preserve"> uwagi.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109) </w:t>
      </w:r>
      <w:r>
        <w:rPr>
          <w:rFonts w:ascii="Times New Roman" w:eastAsia="Times New Roman" w:hAnsi="Times New Roman" w:cs="Times New Roman"/>
          <w:b/>
          <w:i w:val="0"/>
          <w:caps w:val="0"/>
          <w:strike w:val="0"/>
          <w:color w:val="000000"/>
          <w:sz w:val="22"/>
          <w:u w:val="none" w:color="000000"/>
          <w:vertAlign w:val="baseline"/>
        </w:rPr>
        <w:t>Uwaga nr 109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2040</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Przedstawienie przez Wójta po uchwaleniu planu uchwały o przystąpieniu do scalania i podziału nieruchomości (w planie nie zaznaczono obszarów wymagających scaleń),</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Wyjaśnienie – oznaczona w planie droga 1.03. KDD jako publiczna należy do właścicieli prywatnych, a gmina zgodnie z obowiązującymi przepisami nie uregulowała sprawy własności.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2040, zostało przez WKZ odrzucone. Granice terenów, na których dopuszczalna jest zabudowa, zostały szczegółowo wskazane przez WKZ i tylko taki zasięg został przez Konserwatora Zabytków zaakceptowany. Działka nr 2040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dopuszcza scalenie nieruchomości na warunkach określonych w tekście.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110) </w:t>
      </w:r>
      <w:r>
        <w:rPr>
          <w:rFonts w:ascii="Times New Roman" w:eastAsia="Times New Roman" w:hAnsi="Times New Roman" w:cs="Times New Roman"/>
          <w:b/>
          <w:i w:val="0"/>
          <w:caps w:val="0"/>
          <w:strike w:val="0"/>
          <w:color w:val="000000"/>
          <w:sz w:val="22"/>
          <w:u w:val="none" w:color="000000"/>
          <w:vertAlign w:val="baseline"/>
        </w:rPr>
        <w:t>Uwaga nr 110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31/65</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31/65, zostało przez WKZ odrzucone. Granice terenów, na których dopuszczalna jest zabudowa, zostały szczegółowo wskazane przez WKZ i tylko taki zasięg został przez Konserwatora Zabytków zaakceptowany. Działka nr 31/65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111) </w:t>
      </w:r>
      <w:r>
        <w:rPr>
          <w:rFonts w:ascii="Times New Roman" w:eastAsia="Times New Roman" w:hAnsi="Times New Roman" w:cs="Times New Roman"/>
          <w:b/>
          <w:i w:val="0"/>
          <w:caps w:val="0"/>
          <w:strike w:val="0"/>
          <w:color w:val="000000"/>
          <w:sz w:val="22"/>
          <w:u w:val="none" w:color="000000"/>
          <w:vertAlign w:val="baseline"/>
        </w:rPr>
        <w:t>Uwaga nr 111 i 112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983</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983, zostało przez WKZ odrzucone. Granice terenów, na których dopuszczalna jest zabudowa, zostały szczegółowo wskazane przez WKZ i tylko taki zasięg został przez Konserwatora Zabytków zaakceptowany. Działka nr 983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112) </w:t>
      </w:r>
      <w:r>
        <w:rPr>
          <w:rFonts w:ascii="Times New Roman" w:eastAsia="Times New Roman" w:hAnsi="Times New Roman" w:cs="Times New Roman"/>
          <w:b/>
          <w:i w:val="0"/>
          <w:caps w:val="0"/>
          <w:strike w:val="0"/>
          <w:color w:val="000000"/>
          <w:sz w:val="22"/>
          <w:u w:val="none" w:color="000000"/>
          <w:vertAlign w:val="baseline"/>
        </w:rPr>
        <w:t>Uwaga nr 113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85/17</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przeznaczenie działki pod zabudowę.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85/17, zostało przez WKZ odrzucone. Granice terenów, na których dopuszczalna jest zabudowa, zostały szczegółowo wskazane przez WKZ i tylko taki zasięg został przez Konserwatora Zabytków zaakceptowany. Działka nr 85/17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113) </w:t>
      </w:r>
      <w:r>
        <w:rPr>
          <w:rFonts w:ascii="Times New Roman" w:eastAsia="Times New Roman" w:hAnsi="Times New Roman" w:cs="Times New Roman"/>
          <w:b/>
          <w:i w:val="0"/>
          <w:caps w:val="0"/>
          <w:strike w:val="0"/>
          <w:color w:val="000000"/>
          <w:sz w:val="22"/>
          <w:u w:val="none" w:color="000000"/>
          <w:vertAlign w:val="baseline"/>
        </w:rPr>
        <w:t>Uwaga nr 114 złożona przez osoby fizyczne (data wpływu: 22.11.2009).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169/8</w:t>
      </w:r>
      <w:r>
        <w:rPr>
          <w:rFonts w:ascii="Times New Roman" w:eastAsia="Times New Roman" w:hAnsi="Times New Roman" w:cs="Times New Roman"/>
          <w:b w:val="0"/>
          <w:i w:val="0"/>
          <w:caps w:val="0"/>
          <w:strike w:val="0"/>
          <w:color w:val="000000"/>
          <w:sz w:val="22"/>
          <w:u w:val="none" w:color="000000"/>
          <w:vertAlign w:val="baseline"/>
        </w:rPr>
        <w:t>. Właściciele wnoszą o przeznaczenie działki pod zabudowę mieszkaniową.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169/8, zostało przez WKZ odrzucone. Granice terenów, na których dopuszczalna jest zabudowa, zostały szczegółowo wskazane przez WKZ i tylko taki zasięg został przez Konserwatora Zabytków zaakceptowany. Działka nr 169/8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114) </w:t>
      </w:r>
      <w:r>
        <w:rPr>
          <w:rFonts w:ascii="Times New Roman" w:eastAsia="Times New Roman" w:hAnsi="Times New Roman" w:cs="Times New Roman"/>
          <w:b/>
          <w:i w:val="0"/>
          <w:caps w:val="0"/>
          <w:strike w:val="0"/>
          <w:color w:val="000000"/>
          <w:sz w:val="22"/>
          <w:u w:val="none" w:color="000000"/>
          <w:vertAlign w:val="baseline"/>
        </w:rPr>
        <w:t>Uwaga nr 115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31/50</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Przedstawienie przez Wójta po uchwaleniu planu uchwały o przystąpieniu do scalania i podziału nieruchomości (w planie nie zaznaczono obszarów wymagających scaleń),</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Wyjaśnienie – oznaczona w planie droga 1.03. KDD jako publiczna należy do właścicieli prywatnych, a gmina zgodnie z obowiązującymi przepisami nie uregulowała sprawy własności.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31/50, zostało przez WKZ odrzucone. Granice terenów, na których dopuszczalna jest zabudowa, zostały szczegółowo wskazane przez WKZ i tylko taki zasięg został przez Konserwatora Zabytków zaakceptowany. Działka nr 31/50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dopuszcza scalenie nieruchomości na warunkach określonych w tekście.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115) </w:t>
      </w:r>
      <w:r>
        <w:rPr>
          <w:rFonts w:ascii="Times New Roman" w:eastAsia="Times New Roman" w:hAnsi="Times New Roman" w:cs="Times New Roman"/>
          <w:b/>
          <w:i w:val="0"/>
          <w:caps w:val="0"/>
          <w:strike w:val="0"/>
          <w:color w:val="000000"/>
          <w:sz w:val="22"/>
          <w:u w:val="none" w:color="000000"/>
          <w:vertAlign w:val="baseline"/>
        </w:rPr>
        <w:t>Uwaga nr 116 złożona przez osobę fizyczną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28/1, 28/3</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Usunięcie z karty terenu nr 8, pkt.4 „zasady ochrony dziedzictwa kulturowego i zabytków oraz dóbr kultury współczesnej” zapisu  zawierającego postulat wpisu nieruchomości do rejestru zabytków,</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Usunięcie z karty terenu nr 8, pkt.9 „szczegółowe warunki zagospodarowania terenu oraz ograniczenia w jego użytkowaniu w tym zakaz zabudowy” zapisów nakazujących zachowanie bryły, kształtu dachu, formy architektonicznej materiałów budowlanych i kolorystyki istniejącego wcześniej na działce budynku,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Rozciągnięcie strefy zabudowy w I rzędzie na część działki nr 28/3 analogicznie do szerokości pasa zabudowy na sąsiednich nieruchomościach.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b) W tekście planu znajduje się zapis mówiący o tym, że na terenie znajdował się budynek postulowany do wpisu do rejestru budynków. Jest to jedynie informacja, która uzasadnia bardziej rygorystyczne niż dla innych terenów zapisy dotyczące charakteru zabudowy. Z tego właśnie powodu w karcie terenu znalazły się zapisy o konieczności zachowania bryły, kształtu dachu, formy architektonicznej, materiałów budowlanych i kolorystyki istniejącego wcześniej na działce budynku.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Zapisy te są jednymi z wielu wymogów konserwatorskich.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Uwaga w tej części rozstrzygnięciem z dnia 14.12.2009r. została przez Wójta Gminy Krokowa uwzględniona. W projekcie planu miejscowego naniesiono zmiany w oparciu o złożoną uwagę i zgodnie z art. 17 ustawy o planowaniu i zagospodarowaniu przestrzennym ponowiono uzgodnienie z Wojewódzkim Konserwatorem Zabytków. Wprowadzone zmiany nie uzyskały akceptacji Pomorskiego Wojewódzkiego Konserwatora Zabytków (postanowienia odmawiające uzgodnienia z dnia 10.10.2012, z dnia 20.08.2014 nr ZN.5150.190.2013, z dnia 20.08.2014 nr ZN.5150.190.3.2013). Pomimo wielokrotnych spotkań w PWKZ w Gdańsku i zażalenia do Ministra Kultury i Dziedzictwa Kulturowego, wprowadzona w wyniku uwzględnienia uwagi zmiana projektu planu nie uzyskała akceptacji w postaci uzgodnienia. Warunki uzgodnienia mają charakter wiążący. W związku  z faktem brakiem akceptacji przez Wojewódzkiego Konserwatora Zabytków zmian projektu planu miejscowego wynikających z uwzględnienia uwag, oraz w związku z tym, że warunkiem uchwalenia projektu planu miejscowego jest uzyskanie wszystkich wymaganych przepisami prawa uzgodnień, Wójt Gminy Krokowa zmienia stanowisko i </w:t>
      </w:r>
      <w:r>
        <w:rPr>
          <w:rFonts w:ascii="Times New Roman" w:eastAsia="Times New Roman" w:hAnsi="Times New Roman" w:cs="Times New Roman"/>
          <w:b/>
          <w:i w:val="0"/>
          <w:caps w:val="0"/>
          <w:strike w:val="0"/>
          <w:color w:val="000000"/>
          <w:sz w:val="22"/>
          <w:u w:val="none" w:color="000000"/>
          <w:vertAlign w:val="baseline"/>
        </w:rPr>
        <w:t>nie uwzględnia tej części</w:t>
      </w:r>
      <w:r>
        <w:rPr>
          <w:rFonts w:ascii="Times New Roman" w:eastAsia="Times New Roman" w:hAnsi="Times New Roman" w:cs="Times New Roman"/>
          <w:b w:val="0"/>
          <w:i w:val="0"/>
          <w:caps w:val="0"/>
          <w:strike w:val="0"/>
          <w:color w:val="000000"/>
          <w:sz w:val="22"/>
          <w:u w:val="none" w:color="000000"/>
          <w:vertAlign w:val="baseline"/>
        </w:rPr>
        <w:t xml:space="preserve"> uwagi.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116) </w:t>
      </w:r>
      <w:r>
        <w:rPr>
          <w:rFonts w:ascii="Times New Roman" w:eastAsia="Times New Roman" w:hAnsi="Times New Roman" w:cs="Times New Roman"/>
          <w:b/>
          <w:i w:val="0"/>
          <w:caps w:val="0"/>
          <w:strike w:val="0"/>
          <w:color w:val="000000"/>
          <w:sz w:val="22"/>
          <w:u w:val="none" w:color="000000"/>
          <w:vertAlign w:val="baseline"/>
        </w:rPr>
        <w:t>Uwaga nr 117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663</w:t>
      </w:r>
      <w:r>
        <w:rPr>
          <w:rFonts w:ascii="Times New Roman" w:eastAsia="Times New Roman" w:hAnsi="Times New Roman" w:cs="Times New Roman"/>
          <w:b w:val="0"/>
          <w:i w:val="0"/>
          <w:caps w:val="0"/>
          <w:strike w:val="0"/>
          <w:color w:val="000000"/>
          <w:sz w:val="22"/>
          <w:u w:val="none" w:color="000000"/>
          <w:vertAlign w:val="baseline"/>
        </w:rPr>
        <w:t>. Właściciele wnoszą o objęcie granicami planu pod zabudowę mieszkaniową działki nr 663.</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Zgodnie z art.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 planowaniu i zagospodarowaniu przestrzennym „uwagi do projektu planu miejscowego może wnieść każdy, kto kwestionuje ustalenia przyjęte w projekcie planu”. Powyższa uwaga nie dotyczy ustaleń planu a zmiany jego granic, w związku z czym należy uznać uwagę za bezzasadną.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117) </w:t>
      </w:r>
      <w:r>
        <w:rPr>
          <w:rFonts w:ascii="Times New Roman" w:eastAsia="Times New Roman" w:hAnsi="Times New Roman" w:cs="Times New Roman"/>
          <w:b/>
          <w:i w:val="0"/>
          <w:caps w:val="0"/>
          <w:strike w:val="0"/>
          <w:color w:val="000000"/>
          <w:sz w:val="22"/>
          <w:u w:val="none" w:color="000000"/>
          <w:vertAlign w:val="baseline"/>
        </w:rPr>
        <w:t>Uwaga nr 118 złożona przez osoby fizyczne (data wpływu: 23.11.2009).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373, 497/8, 142, 175</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działek 373, 497/8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przeznaczenia działek 142, 175, położonych we wsi Goszczyno, pod zabudowę mieszkaniową.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Działki nr 142 i 175 położone we wsi Goszczyno oraz działka nr 497/8 położona we wsi Karwieńskie Błota II są położona poza granicami planu. Zgodnie z art.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 planowaniu i zagospodarowaniu przestrzennym „uwagi do projektu planu miejscowego może wnieść każdy, kto kwestionuje ustalenia przyjęte w projekcie planu”. Powyższa uwaga nie dotyczy ustaleń planu a zmiany jego granic, w związku z czym należy uznać uwagę za bezzasadną.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Działka nr 373 znajduje się w granicach planu, jednakże projekt planu nie przewiduje zmiany jej przeznaczenia.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między innymi na działkę nr 373, zostało przez WKZ odrzucone. Granice terenów, na których dopuszczalna jest zabudowa, zostały szczegółowo wskazane przez WKZ i tylko taki zasięg został przez Konserwatora Zabytków zaakceptowany. Działka nr 373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118) </w:t>
      </w:r>
      <w:r>
        <w:rPr>
          <w:rFonts w:ascii="Times New Roman" w:eastAsia="Times New Roman" w:hAnsi="Times New Roman" w:cs="Times New Roman"/>
          <w:b/>
          <w:i w:val="0"/>
          <w:caps w:val="0"/>
          <w:strike w:val="0"/>
          <w:color w:val="000000"/>
          <w:sz w:val="22"/>
          <w:u w:val="none" w:color="000000"/>
          <w:vertAlign w:val="baseline"/>
        </w:rPr>
        <w:t>Uwaga nr 119 złożona przez osobę fizyczną  (data wpływu: 19.11.2009).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35/11, 34/22</w:t>
      </w:r>
      <w:r>
        <w:rPr>
          <w:rFonts w:ascii="Times New Roman" w:eastAsia="Times New Roman" w:hAnsi="Times New Roman" w:cs="Times New Roman"/>
          <w:b w:val="0"/>
          <w:i w:val="0"/>
          <w:caps w:val="0"/>
          <w:strike w:val="0"/>
          <w:color w:val="000000"/>
          <w:sz w:val="22"/>
          <w:u w:val="none" w:color="000000"/>
          <w:vertAlign w:val="baseline"/>
        </w:rPr>
        <w:t xml:space="preserve">. Właściciel wnosi o poszerzenie obszaru pod zainwestowanie wielofunkcyjne.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na teren działki nr 35/11, zostało przez WKZ odrzucone. Granice terenów, na których dopuszczalna jest zabudowa, zostały szczegółowo wskazane przez WKZ i tylko taki zasięg został przez Konserwatora Zabytków zaakceptowany. Działki nr 35/11 i 34/22 znalazły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119) </w:t>
      </w:r>
      <w:r>
        <w:rPr>
          <w:rFonts w:ascii="Times New Roman" w:eastAsia="Times New Roman" w:hAnsi="Times New Roman" w:cs="Times New Roman"/>
          <w:b/>
          <w:i w:val="0"/>
          <w:caps w:val="0"/>
          <w:strike w:val="0"/>
          <w:color w:val="000000"/>
          <w:sz w:val="22"/>
          <w:u w:val="none" w:color="000000"/>
          <w:vertAlign w:val="baseline"/>
        </w:rPr>
        <w:t>Uwaga nr 120 złożona przez osoby fizyczne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169/5</w:t>
      </w:r>
      <w:r>
        <w:rPr>
          <w:rFonts w:ascii="Times New Roman" w:eastAsia="Times New Roman" w:hAnsi="Times New Roman" w:cs="Times New Roman"/>
          <w:b w:val="0"/>
          <w:i w:val="0"/>
          <w:caps w:val="0"/>
          <w:strike w:val="0"/>
          <w:color w:val="000000"/>
          <w:sz w:val="22"/>
          <w:u w:val="none" w:color="000000"/>
          <w:vertAlign w:val="baseline"/>
        </w:rPr>
        <w:t>. Właściciele wnoszą o zmianę przeznaczenia nieruchomości na budowlaną lub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169/5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120) </w:t>
      </w:r>
      <w:r>
        <w:rPr>
          <w:rFonts w:ascii="Times New Roman" w:eastAsia="Times New Roman" w:hAnsi="Times New Roman" w:cs="Times New Roman"/>
          <w:b/>
          <w:i w:val="0"/>
          <w:caps w:val="0"/>
          <w:strike w:val="0"/>
          <w:color w:val="000000"/>
          <w:sz w:val="22"/>
          <w:u w:val="none" w:color="000000"/>
          <w:vertAlign w:val="baseline"/>
        </w:rPr>
        <w:t>Uwaga nr 121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186/2</w:t>
      </w:r>
      <w:r>
        <w:rPr>
          <w:rFonts w:ascii="Times New Roman" w:eastAsia="Times New Roman" w:hAnsi="Times New Roman" w:cs="Times New Roman"/>
          <w:b w:val="0"/>
          <w:i w:val="0"/>
          <w:caps w:val="0"/>
          <w:strike w:val="0"/>
          <w:color w:val="000000"/>
          <w:sz w:val="22"/>
          <w:u w:val="none" w:color="000000"/>
          <w:vertAlign w:val="baseline"/>
        </w:rPr>
        <w:t>. Właściciel wnosi o zmianę sposobu użytkowania działki położonej na terenach rolnych  na budowlaną.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186/2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121) </w:t>
      </w:r>
      <w:r>
        <w:rPr>
          <w:rFonts w:ascii="Times New Roman" w:eastAsia="Times New Roman" w:hAnsi="Times New Roman" w:cs="Times New Roman"/>
          <w:b/>
          <w:i w:val="0"/>
          <w:caps w:val="0"/>
          <w:strike w:val="0"/>
          <w:color w:val="000000"/>
          <w:sz w:val="22"/>
          <w:u w:val="none" w:color="000000"/>
          <w:vertAlign w:val="baseline"/>
        </w:rPr>
        <w:t>Uwaga nr 122 złożona przez osoby fizyczne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85/27/A/18</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Wyjaśnienie, ewentualnie o naniesienie w planie miejscowym działki nr 85/27/A/18 wydzielonej z działki nr 85,</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sposobu użytkowania działki leżącej na terenach rolnych na teren budowlany lub teren przeznaczony pod zabudowę lekką –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Zniesienie zakazu wszelkich podziałów działek.</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a),b) i c) Cały obszar objęty granicami planu, jest położony w strefie układu ruralistycznego wsi Karwieńskie Błota I i II wpisanego do rejestru zabytków. W takim przypadku przy ustalaniu w miejscowym planie przeznaczenia terenów, charakteru i wskaźników zabudowy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85/27 znalazła się poza tymi granicami. Zawarty w tekście planu zapis o zakazie podziału terenów rolnych również wynika z wytycznych konserwatorskich.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122) </w:t>
      </w:r>
      <w:r>
        <w:rPr>
          <w:rFonts w:ascii="Times New Roman" w:eastAsia="Times New Roman" w:hAnsi="Times New Roman" w:cs="Times New Roman"/>
          <w:b/>
          <w:i w:val="0"/>
          <w:caps w:val="0"/>
          <w:strike w:val="0"/>
          <w:color w:val="000000"/>
          <w:sz w:val="22"/>
          <w:u w:val="none" w:color="000000"/>
          <w:vertAlign w:val="baseline"/>
        </w:rPr>
        <w:t>Uwaga nr 123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367/64</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terenów oznaczonych jako E-2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Przedstawienie przez Wójta po uchwaleniu planu uchwały o przystąpieniu do scalania i podziału nieruchomości (w planie nie zaznaczono obszarów wymagających scaleń),</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Wyjaśnienie – oznaczona w planie droga 1.03. KDD jako publiczna należy do właścicieli prywatnych, a gmina zgodnie z obowiązującymi przepisami nie uregulowała sprawy własności.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367/64, zostało przez WKZ odrzucone. Granice terenów, na których dopuszczalna jest zabudowa, zostały szczegółowo wskazane przez WKZ i tylko taki zasięg został przez Konserwatora Zabytków zaakceptowany. Działka nr 367/64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Ad. b)  Projekt planu dopuszcza scalenie nieruchomości na warunkach określonych w tekście.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123) </w:t>
      </w:r>
      <w:r>
        <w:rPr>
          <w:rFonts w:ascii="Times New Roman" w:eastAsia="Times New Roman" w:hAnsi="Times New Roman" w:cs="Times New Roman"/>
          <w:b/>
          <w:i w:val="0"/>
          <w:caps w:val="0"/>
          <w:strike w:val="0"/>
          <w:color w:val="000000"/>
          <w:sz w:val="22"/>
          <w:u w:val="none" w:color="000000"/>
          <w:vertAlign w:val="baseline"/>
        </w:rPr>
        <w:t>Uwaga nr 124 złożona przez osoby fizyczne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31/32</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nieruchomości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decyzja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31/32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124) </w:t>
      </w:r>
      <w:r>
        <w:rPr>
          <w:rFonts w:ascii="Times New Roman" w:eastAsia="Times New Roman" w:hAnsi="Times New Roman" w:cs="Times New Roman"/>
          <w:b/>
          <w:i w:val="0"/>
          <w:caps w:val="0"/>
          <w:strike w:val="0"/>
          <w:color w:val="000000"/>
          <w:sz w:val="22"/>
          <w:u w:val="none" w:color="000000"/>
          <w:vertAlign w:val="baseline"/>
        </w:rPr>
        <w:t>Uwaga nr 125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1620</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nieruchomości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1620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125) </w:t>
      </w:r>
      <w:r>
        <w:rPr>
          <w:rFonts w:ascii="Times New Roman" w:eastAsia="Times New Roman" w:hAnsi="Times New Roman" w:cs="Times New Roman"/>
          <w:b/>
          <w:i w:val="0"/>
          <w:caps w:val="0"/>
          <w:strike w:val="0"/>
          <w:color w:val="000000"/>
          <w:sz w:val="22"/>
          <w:u w:val="none" w:color="000000"/>
          <w:vertAlign w:val="baseline"/>
        </w:rPr>
        <w:t>Uwaga nr 126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1620</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nieruchomości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przeznaczone pod zabudowę lekką lub pod ogródki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1620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126) </w:t>
      </w:r>
      <w:r>
        <w:rPr>
          <w:rFonts w:ascii="Times New Roman" w:eastAsia="Times New Roman" w:hAnsi="Times New Roman" w:cs="Times New Roman"/>
          <w:b/>
          <w:i w:val="0"/>
          <w:caps w:val="0"/>
          <w:strike w:val="0"/>
          <w:color w:val="000000"/>
          <w:sz w:val="22"/>
          <w:u w:val="none" w:color="000000"/>
          <w:vertAlign w:val="baseline"/>
        </w:rPr>
        <w:t>Uwaga nr 127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31/22</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przeznaczenia nieruchomości na działkę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Zmianę zapisu w planie terenów rolnych na granicy gminy Krokowa i gminy Władysławowo, na wschód od kanału rzeki Karwianka, na tereny rekreacyjne lub rolne, ale wykorzystywane jako ogrody działkowe.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i c)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31/22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127) </w:t>
      </w:r>
      <w:r>
        <w:rPr>
          <w:rFonts w:ascii="Times New Roman" w:eastAsia="Times New Roman" w:hAnsi="Times New Roman" w:cs="Times New Roman"/>
          <w:b/>
          <w:i w:val="0"/>
          <w:caps w:val="0"/>
          <w:strike w:val="0"/>
          <w:color w:val="000000"/>
          <w:sz w:val="22"/>
          <w:u w:val="none" w:color="000000"/>
          <w:vertAlign w:val="baseline"/>
        </w:rPr>
        <w:t>Uwaga nr 128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85/27</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działki na rekreację, usługi i zabudowę mieszkaniową,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Wykreślenie zakazu nowych parcelacji wewnątrz historycznych podziałów dla terenu 1.26.R,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Wykreślenie ograniczenia zakazu grodzenia dla terenu 1.26.R do ogrodzeń związanych z działalnością rolnicza i hodowlaną,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Wykreślenie zakazu lokalizowania zabudowy tymczasowej dla terenu 1.26.R,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Wykreślenie zakazu wszelkiej zabudowy dla terenu 1.26.R.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a),b),c),d) i e). Cały obszar objęty granicami planu, jest położony w strefie układu ruralistycznego wsi Karwieńskie Błota I i II wpisanego do rejestru zabytków. W takim przypadku przy ustalaniu w miejscowym planie przeznaczenia terenów, charakteru i wskaźników zabudowy a także zasad podziału nieruchomości, wiążące jest stanowisko Wojewódzkiego Konserwatora Zabytków ze względu na priorytet wymagań konserwatorskich. Projekt planu Karwieńskich Błot był wielokrotnie przedkładany do uzgodnienia z różnymi propozycjami przeznaczenia terenu,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85/27 znalazła się poza tymi granicami. Zawarty w tekście planu zapis o zakazie podziału terenów rolnych, zakazie grodzenia oraz zakazie lokalizowania wszelkiej zabudowy, w tym obiektów tymczasowych, również wynika z wytycznych konserwatorskich.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128) </w:t>
      </w:r>
      <w:r>
        <w:rPr>
          <w:rFonts w:ascii="Times New Roman" w:eastAsia="Times New Roman" w:hAnsi="Times New Roman" w:cs="Times New Roman"/>
          <w:b/>
          <w:i w:val="0"/>
          <w:caps w:val="0"/>
          <w:strike w:val="0"/>
          <w:color w:val="000000"/>
          <w:sz w:val="22"/>
          <w:u w:val="none" w:color="000000"/>
          <w:vertAlign w:val="baseline"/>
        </w:rPr>
        <w:t>Uwaga nr 129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367/54</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Sprzeciw wobec sformułowań użytych w planie,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Przeznaczenie działki na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367/54, zostało przez WKZ odrzucone. Granice terenów, na których dopuszczalna jest zabudowa, zostały szczegółowo wskazane przez WKZ i tylko taki zasięg został przez Konserwatora Zabytków zaakceptowany. Działka nr 367/54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129) </w:t>
      </w:r>
      <w:r>
        <w:rPr>
          <w:rFonts w:ascii="Times New Roman" w:eastAsia="Times New Roman" w:hAnsi="Times New Roman" w:cs="Times New Roman"/>
          <w:b/>
          <w:i w:val="0"/>
          <w:caps w:val="0"/>
          <w:strike w:val="0"/>
          <w:color w:val="000000"/>
          <w:sz w:val="22"/>
          <w:u w:val="none" w:color="000000"/>
          <w:vertAlign w:val="baseline"/>
        </w:rPr>
        <w:t>Uwaga nr 130 złożona przez osoby fizyczne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367/55</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nieruchomości na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decyzja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367/55, zostało przez WKZ odrzucone. Granice terenów, na których dopuszczalna jest zabudowa, zostały szczegółowo wskazane przez WKZ i tylko taki zasięg został przez Konserwatora Zabytków zaakceptowany. Działka nr 367/55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130) </w:t>
      </w:r>
      <w:r>
        <w:rPr>
          <w:rFonts w:ascii="Times New Roman" w:eastAsia="Times New Roman" w:hAnsi="Times New Roman" w:cs="Times New Roman"/>
          <w:b/>
          <w:i w:val="0"/>
          <w:caps w:val="0"/>
          <w:strike w:val="0"/>
          <w:color w:val="000000"/>
          <w:sz w:val="22"/>
          <w:u w:val="none" w:color="000000"/>
          <w:vertAlign w:val="baseline"/>
        </w:rPr>
        <w:t>Uwaga nr 131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1200</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nieruchomości,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decyzja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1200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131) </w:t>
      </w:r>
      <w:r>
        <w:rPr>
          <w:rFonts w:ascii="Times New Roman" w:eastAsia="Times New Roman" w:hAnsi="Times New Roman" w:cs="Times New Roman"/>
          <w:b/>
          <w:i w:val="0"/>
          <w:caps w:val="0"/>
          <w:strike w:val="0"/>
          <w:color w:val="000000"/>
          <w:sz w:val="22"/>
          <w:u w:val="none" w:color="000000"/>
          <w:vertAlign w:val="baseline"/>
        </w:rPr>
        <w:t>Uwaga nr 132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367/22</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nieruchomości,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decyzja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367/22, zostało przez WKZ odrzucone. Granice terenów, na których dopuszczalna jest zabudowa, zostały szczegółowo wskazane przez WKZ i tylko taki zasięg został przez Konserwatora Zabytków zaakceptowany. Działka nr 367/22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132) </w:t>
      </w:r>
      <w:r>
        <w:rPr>
          <w:rFonts w:ascii="Times New Roman" w:eastAsia="Times New Roman" w:hAnsi="Times New Roman" w:cs="Times New Roman"/>
          <w:b/>
          <w:i w:val="0"/>
          <w:caps w:val="0"/>
          <w:strike w:val="0"/>
          <w:color w:val="000000"/>
          <w:sz w:val="22"/>
          <w:u w:val="none" w:color="000000"/>
          <w:vertAlign w:val="baseline"/>
        </w:rPr>
        <w:t>Uwaga nr 133 złożona przez osoby fizyczne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1633</w:t>
      </w:r>
      <w:r>
        <w:rPr>
          <w:rFonts w:ascii="Times New Roman" w:eastAsia="Times New Roman" w:hAnsi="Times New Roman" w:cs="Times New Roman"/>
          <w:b w:val="0"/>
          <w:i w:val="0"/>
          <w:caps w:val="0"/>
          <w:strike w:val="0"/>
          <w:color w:val="000000"/>
          <w:sz w:val="22"/>
          <w:u w:val="none" w:color="000000"/>
          <w:vertAlign w:val="baseline"/>
        </w:rPr>
        <w:t xml:space="preserve">. Właściciele wnoszą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nieruchomości,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1633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133) </w:t>
      </w:r>
      <w:r>
        <w:rPr>
          <w:rFonts w:ascii="Times New Roman" w:eastAsia="Times New Roman" w:hAnsi="Times New Roman" w:cs="Times New Roman"/>
          <w:b/>
          <w:i w:val="0"/>
          <w:caps w:val="0"/>
          <w:strike w:val="0"/>
          <w:color w:val="000000"/>
          <w:sz w:val="22"/>
          <w:u w:val="none" w:color="000000"/>
          <w:vertAlign w:val="baseline"/>
        </w:rPr>
        <w:t>Uwaga nr 134 złożona przez osobę fizyczną  (data wpływu: 25.11.2009).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186/2</w:t>
      </w:r>
      <w:r>
        <w:rPr>
          <w:rFonts w:ascii="Times New Roman" w:eastAsia="Times New Roman" w:hAnsi="Times New Roman" w:cs="Times New Roman"/>
          <w:b w:val="0"/>
          <w:i w:val="0"/>
          <w:caps w:val="0"/>
          <w:strike w:val="0"/>
          <w:color w:val="000000"/>
          <w:sz w:val="22"/>
          <w:u w:val="none" w:color="000000"/>
          <w:vertAlign w:val="baseline"/>
        </w:rPr>
        <w:t>. Właściciel wnosi o przekształcenie gruntów rolnych na działki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186/2/13, zostało przez WKZ odrzucone. Granice terenów, na których dopuszczalna jest zabudowa, zostały szczegółowo wskazane przez WKZ i tylko taki zasięg został przez Konserwatora Zabytków zaakceptowany. Działka nr 186/2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134) </w:t>
      </w:r>
      <w:r>
        <w:rPr>
          <w:rFonts w:ascii="Times New Roman" w:eastAsia="Times New Roman" w:hAnsi="Times New Roman" w:cs="Times New Roman"/>
          <w:b/>
          <w:i w:val="0"/>
          <w:caps w:val="0"/>
          <w:strike w:val="0"/>
          <w:color w:val="000000"/>
          <w:sz w:val="22"/>
          <w:u w:val="none" w:color="000000"/>
          <w:vertAlign w:val="baseline"/>
        </w:rPr>
        <w:t>Uwaga nr 135 złożona przez osobę fizyczną  (data wpływu: 25.11.2009).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186/2</w:t>
      </w:r>
      <w:r>
        <w:rPr>
          <w:rFonts w:ascii="Times New Roman" w:eastAsia="Times New Roman" w:hAnsi="Times New Roman" w:cs="Times New Roman"/>
          <w:b w:val="0"/>
          <w:i w:val="0"/>
          <w:caps w:val="0"/>
          <w:strike w:val="0"/>
          <w:color w:val="000000"/>
          <w:sz w:val="22"/>
          <w:u w:val="none" w:color="000000"/>
          <w:vertAlign w:val="baseline"/>
        </w:rPr>
        <w:t>. Właściciel wnosi o przekształcenie gruntów rolnych na działki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186/2, zostało przez WKZ odrzucone. Granice terenów, na których dopuszczalna jest zabudowa, zostały szczegółowo wskazane przez WKZ i tylko taki zasięg został przez Konserwatora Zabytków zaakceptowany. Działka nr 186/2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135) </w:t>
      </w:r>
      <w:r>
        <w:rPr>
          <w:rFonts w:ascii="Times New Roman" w:eastAsia="Times New Roman" w:hAnsi="Times New Roman" w:cs="Times New Roman"/>
          <w:b/>
          <w:i w:val="0"/>
          <w:caps w:val="0"/>
          <w:strike w:val="0"/>
          <w:color w:val="000000"/>
          <w:sz w:val="22"/>
          <w:u w:val="none" w:color="000000"/>
          <w:vertAlign w:val="baseline"/>
        </w:rPr>
        <w:t>Uwaga nr 136 złożona przez osobę fizyczną  (data wpływu: 25.11.2009).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1363</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nr 1363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decyzja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1363, zostało przez WKZ odrzucone. Granice terenów, na których dopuszczalna jest zabudowa, zostały szczegółowo wskazane przez WKZ i tylko taki zasięg został przez Konserwatora Zabytków zaakceptowany. Działka nr 1363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136) </w:t>
      </w:r>
      <w:r>
        <w:rPr>
          <w:rFonts w:ascii="Times New Roman" w:eastAsia="Times New Roman" w:hAnsi="Times New Roman" w:cs="Times New Roman"/>
          <w:b/>
          <w:i w:val="0"/>
          <w:caps w:val="0"/>
          <w:strike w:val="0"/>
          <w:color w:val="000000"/>
          <w:sz w:val="22"/>
          <w:u w:val="none" w:color="000000"/>
          <w:vertAlign w:val="baseline"/>
        </w:rPr>
        <w:t>Uwaga nr 137 złożona przez osobę fizyczną  (data wpływu: 25.11.2009).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368/25</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pod zabudowę rekreacyjną,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decyzja Konserwatora jako układ ruralistyczny wsi Karwieńskie Błota I i II wraz z otuliną,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Rozpatrzenie możliwości zagospodarowania terenu objętego planem oznaczonym symbolem 1.33R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i c)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368/25, zostało przez WKZ odrzucone. Granice terenów, na których dopuszczalna jest zabudowa, zostały szczegółowo wskazane przez WKZ i tylko taki zasięg został przez Konserwatora Zabytków zaakceptowany. Działka nr 368/25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137) </w:t>
      </w:r>
      <w:r>
        <w:rPr>
          <w:rFonts w:ascii="Times New Roman" w:eastAsia="Times New Roman" w:hAnsi="Times New Roman" w:cs="Times New Roman"/>
          <w:b/>
          <w:i w:val="0"/>
          <w:caps w:val="0"/>
          <w:strike w:val="0"/>
          <w:color w:val="000000"/>
          <w:sz w:val="22"/>
          <w:u w:val="none" w:color="000000"/>
          <w:vertAlign w:val="baseline"/>
        </w:rPr>
        <w:t>Uwaga nr 138 złożona przez osobę fizyczną (data wpływu: 25.11.2009).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85/5</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działki pod zabudowę mieszkaniowo-usługową, na warunkach podobnych, jak na działce sąsiadującej (ze szczególnym uwzględnieniem 15% progu powierzchni zabudowy oraz 40% progiem powierzchni biologicznie czynnej),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Ewentualne dopuszczenie możliwości zabudowy na powierzchni działki nie przekraczającej 15% przy złagodzeniu wymogu zachowania powierzchni biologicznie czynnej na poziomie 60-70%.</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Uwaga rozstrzygnięciem z dnia 14.12.2009r. została przez Wójta Gminy Krokowa uwzględniona. W projekcie planu miejscowego naniesiono zmiany w oparciu o złożoną uwagę i zgodnie z art. 17 ustawy o planowaniu i zagospodarowaniu przestrzennym ponowiono uzgodnienie z Wojewódzkim Konserwatorem Zabytków. Wprowadzone zmiany nie uzyskały akceptacji Pomorskiego Wojewódzkiego Konserwatora Zabytków (postanowienia odmawiające uzgodnienia z dnia 10.10.2012, z dnia 20.08.2014 nr ZN.5150.190.2013, z dnia 20.08.2014 nr ZN.5150.190.3.2013). Pomimo wielokrotnych spotkań w PWKZ w Gdańsku i zażalenia do Ministra Kultury i Dziedzictwa Kulturowego, wprowadzona w wyniku uwzględnienia uwagi zmiana projektu planu nie uzyskała akceptacji w postaci uzgodnienia. Warunki uzgodnienia mają charakter wiążący. W związku  z faktem brakiem akceptacji przez Wojewódzkiego Konserwatora Zabytków zmian projektu planu miejscowego wynikających z uwzględnienia uwag, oraz w związku z tym, że warunkiem uchwalenia projektu planu miejscowego jest uzyskanie wszystkich wymaganych przepisami prawa uzgodnień, Wójt Gminy Krokowa zmienia stanowisko i </w:t>
      </w:r>
      <w:r>
        <w:rPr>
          <w:rFonts w:ascii="Times New Roman" w:eastAsia="Times New Roman" w:hAnsi="Times New Roman" w:cs="Times New Roman"/>
          <w:b/>
          <w:i w:val="0"/>
          <w:caps w:val="0"/>
          <w:strike w:val="0"/>
          <w:color w:val="000000"/>
          <w:sz w:val="22"/>
          <w:u w:val="none" w:color="000000"/>
          <w:vertAlign w:val="baseline"/>
        </w:rPr>
        <w:t>nie uwzględnia</w:t>
      </w:r>
      <w:r>
        <w:rPr>
          <w:rFonts w:ascii="Times New Roman" w:eastAsia="Times New Roman" w:hAnsi="Times New Roman" w:cs="Times New Roman"/>
          <w:b w:val="0"/>
          <w:i w:val="0"/>
          <w:caps w:val="0"/>
          <w:strike w:val="0"/>
          <w:color w:val="000000"/>
          <w:sz w:val="22"/>
          <w:u w:val="none" w:color="000000"/>
          <w:vertAlign w:val="baseline"/>
        </w:rPr>
        <w:t xml:space="preserve"> uwagi.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138) </w:t>
      </w:r>
      <w:r>
        <w:rPr>
          <w:rFonts w:ascii="Times New Roman" w:eastAsia="Times New Roman" w:hAnsi="Times New Roman" w:cs="Times New Roman"/>
          <w:b/>
          <w:i w:val="0"/>
          <w:caps w:val="0"/>
          <w:strike w:val="0"/>
          <w:color w:val="000000"/>
          <w:sz w:val="22"/>
          <w:u w:val="none" w:color="000000"/>
          <w:vertAlign w:val="baseline"/>
        </w:rPr>
        <w:t>Uwaga nr 139 złożona przez osoby fizyczne (data wpływu: 25.11.2009).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92/46</w:t>
      </w:r>
      <w:r>
        <w:rPr>
          <w:rFonts w:ascii="Times New Roman" w:eastAsia="Times New Roman" w:hAnsi="Times New Roman" w:cs="Times New Roman"/>
          <w:b w:val="0"/>
          <w:i w:val="0"/>
          <w:caps w:val="0"/>
          <w:strike w:val="0"/>
          <w:color w:val="000000"/>
          <w:sz w:val="22"/>
          <w:u w:val="none" w:color="000000"/>
          <w:vertAlign w:val="baseline"/>
        </w:rPr>
        <w:t>. Właściciele wnoszą o uwzględnienie w planie zmiany formy zagospodarowania działki położonej na terenach rolnych na działkę rekreacyjno-budowlaną lub ogrodniczą.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92/46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139) </w:t>
      </w:r>
      <w:r>
        <w:rPr>
          <w:rFonts w:ascii="Times New Roman" w:eastAsia="Times New Roman" w:hAnsi="Times New Roman" w:cs="Times New Roman"/>
          <w:b/>
          <w:i w:val="0"/>
          <w:caps w:val="0"/>
          <w:strike w:val="0"/>
          <w:color w:val="000000"/>
          <w:sz w:val="22"/>
          <w:u w:val="none" w:color="000000"/>
          <w:vertAlign w:val="baseline"/>
        </w:rPr>
        <w:t>Uwaga nr 140 złożona przez osobę fizyczną  (data wpływu: 25.11.2009).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działek nr </w:t>
      </w:r>
      <w:r>
        <w:rPr>
          <w:rFonts w:ascii="Times New Roman" w:eastAsia="Times New Roman" w:hAnsi="Times New Roman" w:cs="Times New Roman"/>
          <w:b/>
          <w:i w:val="0"/>
          <w:caps w:val="0"/>
          <w:strike w:val="0"/>
          <w:color w:val="000000"/>
          <w:sz w:val="22"/>
          <w:u w:val="none" w:color="000000"/>
          <w:vertAlign w:val="baseline"/>
        </w:rPr>
        <w:t>174/13, 174/12, 174/11, 174/10</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Ustalenie pasa zabudowy w odległości 60m od wschodniej granicy działki 174/13,</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Uchylenie ustaleń planu dot. rozbudowy istniejących budynków wolnostojących jedynie poprzez dobudowanie do nich budynku, powodującego powstanie zabudowy bliźniaczej, mając na uwadze unikatowe walory terenu objętego planem w wyniku istnienia układu ruralistycznego.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Ad. a) i b)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na cały obszar działek nr: 174/11, 174/10 i 174/12, zostało przez WKZ odrzucone. Granice terenów, na których dopuszczalna jest zabudowa, zostały szczegółowo wskazane przez WKZ i tylko taki zasięg został przez Konserwatora Zabytków zaakceptowany. Tylko część działek nr 174/11, 174/10 i 174/12, znalazła się w tych granicach. Charakter zabudowy również wynika z wytycznych konserwatorskich.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140) </w:t>
      </w:r>
      <w:r>
        <w:rPr>
          <w:rFonts w:ascii="Times New Roman" w:eastAsia="Times New Roman" w:hAnsi="Times New Roman" w:cs="Times New Roman"/>
          <w:b/>
          <w:i w:val="0"/>
          <w:caps w:val="0"/>
          <w:strike w:val="0"/>
          <w:color w:val="000000"/>
          <w:sz w:val="22"/>
          <w:u w:val="none" w:color="000000"/>
          <w:vertAlign w:val="baseline"/>
        </w:rPr>
        <w:t>Uwaga nr 141 złożona przez osobę fizyczną  (data wpływu: 25.11.2009).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1660</w:t>
      </w:r>
      <w:r>
        <w:rPr>
          <w:rFonts w:ascii="Times New Roman" w:eastAsia="Times New Roman" w:hAnsi="Times New Roman" w:cs="Times New Roman"/>
          <w:b w:val="0"/>
          <w:i w:val="0"/>
          <w:caps w:val="0"/>
          <w:strike w:val="0"/>
          <w:color w:val="000000"/>
          <w:sz w:val="22"/>
          <w:u w:val="none" w:color="000000"/>
          <w:vertAlign w:val="baseline"/>
        </w:rPr>
        <w:t xml:space="preserve">. Właściciel wnosi o zmianę przeznaczenia nieruchomości znajdujących się na obszarze E-2 w projekcie planu na cele rekreacji indywidualnej.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1660, zostało przez WKZ odrzucone. Granice terenów, na których dopuszczalna jest zabudowa, zostały szczegółowo wskazane przez WKZ i tylko taki zasięg został przez Konserwatora Zabytków zaakceptowany. Działka nr 1660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141) </w:t>
      </w:r>
      <w:r>
        <w:rPr>
          <w:rFonts w:ascii="Times New Roman" w:eastAsia="Times New Roman" w:hAnsi="Times New Roman" w:cs="Times New Roman"/>
          <w:b/>
          <w:i w:val="0"/>
          <w:caps w:val="0"/>
          <w:strike w:val="0"/>
          <w:color w:val="000000"/>
          <w:sz w:val="22"/>
          <w:u w:val="none" w:color="000000"/>
          <w:vertAlign w:val="baseline"/>
        </w:rPr>
        <w:t>Uwaga nr 142 złożona przez osobę fizyczną  (data wpływu: 24.11.2009).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w:t>
      </w:r>
      <w:r>
        <w:rPr>
          <w:rFonts w:ascii="Times New Roman" w:eastAsia="Times New Roman" w:hAnsi="Times New Roman" w:cs="Times New Roman"/>
          <w:b/>
          <w:i w:val="0"/>
          <w:caps w:val="0"/>
          <w:strike w:val="0"/>
          <w:color w:val="000000"/>
          <w:sz w:val="22"/>
          <w:u w:val="none" w:color="000000"/>
          <w:vertAlign w:val="baseline"/>
        </w:rPr>
        <w:t>367/22</w:t>
      </w:r>
      <w:r>
        <w:rPr>
          <w:rFonts w:ascii="Times New Roman" w:eastAsia="Times New Roman" w:hAnsi="Times New Roman" w:cs="Times New Roman"/>
          <w:b w:val="0"/>
          <w:i w:val="0"/>
          <w:caps w:val="0"/>
          <w:strike w:val="0"/>
          <w:color w:val="000000"/>
          <w:sz w:val="22"/>
          <w:u w:val="none" w:color="000000"/>
          <w:vertAlign w:val="baseline"/>
        </w:rPr>
        <w:t xml:space="preserve">. Właściciel wnosi o: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nieruchomości znajdujących się na obszarze E-2 w projekcie planu,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decyzja Konserwatora jako układ ruralistyczny wsi Karwieńskie Blota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367/22, zostało przez WKZ odrzucone. Granice terenów, na których dopuszczalna jest zabudowa, zostały szczegółowo wskazane przez WKZ i tylko taki zasięg został przez Konserwatora Zabytków zaakceptowany. Działka nr 367/22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142) </w:t>
      </w:r>
      <w:r>
        <w:rPr>
          <w:rFonts w:ascii="Times New Roman" w:eastAsia="Times New Roman" w:hAnsi="Times New Roman" w:cs="Times New Roman"/>
          <w:b/>
          <w:i w:val="0"/>
          <w:caps w:val="0"/>
          <w:strike w:val="0"/>
          <w:color w:val="000000"/>
          <w:sz w:val="22"/>
          <w:u w:val="none" w:color="000000"/>
          <w:vertAlign w:val="baseline"/>
        </w:rPr>
        <w:t xml:space="preserve">Uwaga nr 143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xml:space="preserve"> działki nr 1860. Właściciel wnosi o przywrócenie działce statusu działki budowlanej.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Projekt planu przewiduje przeznaczenie działki nr 1860 na cele budowlane. Uwaga jest więc bezzasadna.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143) </w:t>
      </w:r>
      <w:r>
        <w:rPr>
          <w:rFonts w:ascii="Times New Roman" w:eastAsia="Times New Roman" w:hAnsi="Times New Roman" w:cs="Times New Roman"/>
          <w:b/>
          <w:i w:val="0"/>
          <w:caps w:val="0"/>
          <w:strike w:val="0"/>
          <w:color w:val="000000"/>
          <w:sz w:val="22"/>
          <w:u w:val="none" w:color="000000"/>
          <w:vertAlign w:val="baseline"/>
        </w:rPr>
        <w:t xml:space="preserve">Uwaga nr 144 złożona przez osobę fizyczną.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Uwaga dotyczy: </w:t>
      </w:r>
      <w:r>
        <w:rPr>
          <w:rFonts w:ascii="Times New Roman" w:eastAsia="Times New Roman" w:hAnsi="Times New Roman" w:cs="Times New Roman"/>
          <w:b w:val="0"/>
          <w:i w:val="0"/>
          <w:caps w:val="0"/>
          <w:strike w:val="0"/>
          <w:color w:val="000000"/>
          <w:sz w:val="22"/>
          <w:u w:val="none" w:color="000000"/>
          <w:vertAlign w:val="baseline"/>
        </w:rPr>
        <w:t>działki nr 1864. Właściciel wnosi o przywrócenie działce statusu działki budowlanej, ponieważ na terenie działki jest realizowana budowa na podstawie pozwolenia na budowę.</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Działka nr 1864 jest położona w strefie 50m od wału przeciwpowodziowego od rzeki Karwianki. Zgodnie z art. 85 ust. 1 pkt 4) ustawy Prawo wodne w strefie tej zabrania się wykonywania obiektów budowlanych ze względu na konieczność zapewnienia szczelności i stabilności wałów przeciwpowodziowych.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Pomimo tych zapisów w projekcie planu zawarty jest zapis, który dopuszcza istnienie a także remont i modernizację budynków wzniesionych zgodnie z prawem, pomimo iż ich parametry lub lokalizacja jest niezgodna z zapisami planu.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144) </w:t>
      </w:r>
      <w:r>
        <w:rPr>
          <w:rFonts w:ascii="Times New Roman" w:eastAsia="Times New Roman" w:hAnsi="Times New Roman" w:cs="Times New Roman"/>
          <w:b/>
          <w:i w:val="0"/>
          <w:caps w:val="0"/>
          <w:strike w:val="0"/>
          <w:color w:val="000000"/>
          <w:sz w:val="22"/>
          <w:u w:val="none" w:color="000000"/>
          <w:vertAlign w:val="baseline"/>
        </w:rPr>
        <w:t xml:space="preserve">Uwaga nr 145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1859. Właściciel wnosi o przywrócenie działce statusu działki budowlanej.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Działka nr 1859 jest położona w strefie 50m od wału przeciwpowodziowego od rzeki Karwianki. Zgodnie z art. 85 ust. 1 pkt 4) ustawy Prawo wodne w strefie tej zabrania się wykonywania obiektów budowlanych ze względu na konieczność zapewnienia szczelności i stabilności wałów przeciwpowodziowych.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145) </w:t>
      </w:r>
      <w:r>
        <w:rPr>
          <w:rFonts w:ascii="Times New Roman" w:eastAsia="Times New Roman" w:hAnsi="Times New Roman" w:cs="Times New Roman"/>
          <w:b/>
          <w:i w:val="0"/>
          <w:caps w:val="0"/>
          <w:strike w:val="0"/>
          <w:color w:val="000000"/>
          <w:sz w:val="22"/>
          <w:u w:val="none" w:color="000000"/>
          <w:vertAlign w:val="baseline"/>
        </w:rPr>
        <w:t xml:space="preserve">Uwaga nr 146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85/27. Właściciel wnosi o włączenie działki do terenów przewidzianych pod zabudowę rekreacyjną.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85/27, zostało przez WKZ odrzucone. Granice terenów, na których dopuszczalna jest zabudowa, zostały szczegółowo wskazane przez WKZ i tylko taki zasięg został przez Konserwatora Zabytków zaakceptowany. Działka nr 85/27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146) </w:t>
      </w:r>
      <w:r>
        <w:rPr>
          <w:rFonts w:ascii="Times New Roman" w:eastAsia="Times New Roman" w:hAnsi="Times New Roman" w:cs="Times New Roman"/>
          <w:b/>
          <w:i w:val="0"/>
          <w:caps w:val="0"/>
          <w:strike w:val="0"/>
          <w:color w:val="000000"/>
          <w:sz w:val="22"/>
          <w:u w:val="none" w:color="000000"/>
          <w:vertAlign w:val="baseline"/>
        </w:rPr>
        <w:t xml:space="preserve">Uwaga nr 147.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147 został wykreślony z uwagi na błędne sklasyfikowanie pisma – nie dotyczy projektu planu miejscowego.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147) </w:t>
      </w:r>
      <w:r>
        <w:rPr>
          <w:rFonts w:ascii="Times New Roman" w:eastAsia="Times New Roman" w:hAnsi="Times New Roman" w:cs="Times New Roman"/>
          <w:b/>
          <w:i w:val="0"/>
          <w:caps w:val="0"/>
          <w:strike w:val="0"/>
          <w:color w:val="000000"/>
          <w:sz w:val="22"/>
          <w:u w:val="none" w:color="000000"/>
          <w:vertAlign w:val="baseline"/>
        </w:rPr>
        <w:t xml:space="preserve">Uwaga nr 148 złożona przez osoby fizyczne.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1358. Właściciele wnoszą o zmianę przeznaczenia działki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1358, zostało przez WKZ odrzucone. Granice terenów, na których dopuszczalna jest zabudowa, zostały szczegółowo wskazane przez WKZ i tylko taki zasięg został przez Konserwatora Zabytków zaakceptowany. Działka nr 1358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148) </w:t>
      </w:r>
      <w:r>
        <w:rPr>
          <w:rFonts w:ascii="Times New Roman" w:eastAsia="Times New Roman" w:hAnsi="Times New Roman" w:cs="Times New Roman"/>
          <w:b/>
          <w:i w:val="0"/>
          <w:caps w:val="0"/>
          <w:strike w:val="0"/>
          <w:color w:val="000000"/>
          <w:sz w:val="22"/>
          <w:u w:val="none" w:color="000000"/>
          <w:vertAlign w:val="baseline"/>
        </w:rPr>
        <w:t xml:space="preserve">Uwaga nr 149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1352. Właściciel wnosi o zmianę przeznaczenia działki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1352, zostało przez WKZ odrzucone. Granice terenów, na których dopuszczalna jest zabudowa, zostały szczegółowo wskazane przez WKZ i tylko taki zasięg został przez Konserwatora Zabytków zaakceptowany. Działka nr 1352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149) </w:t>
      </w:r>
      <w:r>
        <w:rPr>
          <w:rFonts w:ascii="Times New Roman" w:eastAsia="Times New Roman" w:hAnsi="Times New Roman" w:cs="Times New Roman"/>
          <w:b/>
          <w:i w:val="0"/>
          <w:caps w:val="0"/>
          <w:strike w:val="0"/>
          <w:color w:val="000000"/>
          <w:sz w:val="22"/>
          <w:u w:val="none" w:color="000000"/>
          <w:vertAlign w:val="baseline"/>
        </w:rPr>
        <w:t xml:space="preserve">Uwaga nr 150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1352. Właściciel wnosi o zmianę przeznaczenia działki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1352, zostało przez WKZ odrzucone. Granice terenów, na których dopuszczalna jest zabudowa, zostały szczegółowo wskazane przez WKZ i tylko taki zasięg został przez Konserwatora Zabytków zaakceptowany. Działka nr 1352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150) </w:t>
      </w:r>
      <w:r>
        <w:rPr>
          <w:rFonts w:ascii="Times New Roman" w:eastAsia="Times New Roman" w:hAnsi="Times New Roman" w:cs="Times New Roman"/>
          <w:b/>
          <w:i w:val="0"/>
          <w:caps w:val="0"/>
          <w:strike w:val="0"/>
          <w:color w:val="000000"/>
          <w:sz w:val="22"/>
          <w:u w:val="none" w:color="000000"/>
          <w:vertAlign w:val="baseline"/>
        </w:rPr>
        <w:t xml:space="preserve">Uwaga nr 151 złożona przez osoby fizyczne.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169/5. Właściciele wnoszą o zmianę przeznaczenia działki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169/5, zostało przez WKZ odrzucone. Granice terenów, na których dopuszczalna jest zabudowa, zostały szczegółowo wskazane przez WKZ i tylko taki zasięg został przez Konserwatora Zabytków zaakceptowany. Działka nr 169/5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151) </w:t>
      </w:r>
      <w:r>
        <w:rPr>
          <w:rFonts w:ascii="Times New Roman" w:eastAsia="Times New Roman" w:hAnsi="Times New Roman" w:cs="Times New Roman"/>
          <w:b/>
          <w:i w:val="0"/>
          <w:caps w:val="0"/>
          <w:strike w:val="0"/>
          <w:color w:val="000000"/>
          <w:sz w:val="22"/>
          <w:u w:val="none" w:color="000000"/>
          <w:vertAlign w:val="baseline"/>
        </w:rPr>
        <w:t xml:space="preserve">Uwaga nr 152 złożona przez osoby fizyczne.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367/53. Właściciele wnoszą o zmianę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367/53, zostało przez WKZ odrzucone. Granice terenów, na których dopuszczalna jest zabudowa, zostały szczegółowo wskazane przez WKZ i tylko taki zasięg został przez Konserwatora Zabytków zaakceptowany. Działka nr 367/53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152) </w:t>
      </w:r>
      <w:r>
        <w:rPr>
          <w:rFonts w:ascii="Times New Roman" w:eastAsia="Times New Roman" w:hAnsi="Times New Roman" w:cs="Times New Roman"/>
          <w:b/>
          <w:i w:val="0"/>
          <w:caps w:val="0"/>
          <w:strike w:val="0"/>
          <w:color w:val="000000"/>
          <w:sz w:val="22"/>
          <w:u w:val="none" w:color="000000"/>
          <w:vertAlign w:val="baseline"/>
        </w:rPr>
        <w:t xml:space="preserve">Uwaga nr 153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368/2. Właściciel wnosi o zmianę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368/2, zostało przez WKZ odrzucone. Granice terenów, na których dopuszczalna jest zabudowa, zostały szczegółowo wskazane przez WKZ i tylko taki zasięg został przez Konserwatora Zabytków zaakceptowany. Działka nr 368/2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153) </w:t>
      </w:r>
      <w:r>
        <w:rPr>
          <w:rFonts w:ascii="Times New Roman" w:eastAsia="Times New Roman" w:hAnsi="Times New Roman" w:cs="Times New Roman"/>
          <w:b/>
          <w:i w:val="0"/>
          <w:caps w:val="0"/>
          <w:strike w:val="0"/>
          <w:color w:val="000000"/>
          <w:sz w:val="22"/>
          <w:u w:val="none" w:color="000000"/>
          <w:vertAlign w:val="baseline"/>
        </w:rPr>
        <w:t xml:space="preserve">Uwaga nr 154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362/12 i 362/13. Właściciel wnosi 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oznaczenia drogi 1.03.KDD z publicznej na prywatną.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362/12/13, zostało przez WKZ odrzucone. Granice terenów, na których dopuszczalna jest zabudowa, zostały szczegółowo wskazane przez WKZ i tylko taki zasięg został przez Konserwatora Zabytków zaakceptowany. Działka nr 362/12/13znalazła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154) </w:t>
      </w:r>
      <w:r>
        <w:rPr>
          <w:rFonts w:ascii="Times New Roman" w:eastAsia="Times New Roman" w:hAnsi="Times New Roman" w:cs="Times New Roman"/>
          <w:b/>
          <w:i w:val="0"/>
          <w:caps w:val="0"/>
          <w:strike w:val="0"/>
          <w:color w:val="000000"/>
          <w:sz w:val="22"/>
          <w:u w:val="none" w:color="000000"/>
          <w:vertAlign w:val="baseline"/>
        </w:rPr>
        <w:t xml:space="preserve">Uwaga nr 155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1115. Właściciel wnosi o zmianę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1115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155) </w:t>
      </w:r>
      <w:r>
        <w:rPr>
          <w:rFonts w:ascii="Times New Roman" w:eastAsia="Times New Roman" w:hAnsi="Times New Roman" w:cs="Times New Roman"/>
          <w:b/>
          <w:i w:val="0"/>
          <w:caps w:val="0"/>
          <w:strike w:val="0"/>
          <w:color w:val="000000"/>
          <w:sz w:val="22"/>
          <w:u w:val="none" w:color="000000"/>
          <w:vertAlign w:val="baseline"/>
        </w:rPr>
        <w:t xml:space="preserve">Uwaga nr 156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położonej na terenie E-2. Właściciel wnosi 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oznaczenia drogi 1.03.KDD z publicznej na prywatną.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w/w działkę, zostało przez WKZ odrzucone. Granice terenów, na których dopuszczalna jest zabudowa, zostały szczegółowo wskazane przez WKZ i tylko taki zasięg został przez Konserwatora Zabytków zaakceptowany. Przedmiotowa działka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156) </w:t>
      </w:r>
      <w:r>
        <w:rPr>
          <w:rFonts w:ascii="Times New Roman" w:eastAsia="Times New Roman" w:hAnsi="Times New Roman" w:cs="Times New Roman"/>
          <w:b/>
          <w:i w:val="0"/>
          <w:caps w:val="0"/>
          <w:strike w:val="0"/>
          <w:color w:val="000000"/>
          <w:sz w:val="22"/>
          <w:u w:val="none" w:color="000000"/>
          <w:vertAlign w:val="baseline"/>
        </w:rPr>
        <w:t xml:space="preserve">Uwaga nr 157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359/12. Właściciel wnosi 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zmianę oznaczenia drogi 1.03.KDD z publicznej na prywatną.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359/12, zostało przez WKZ odrzucone. Granice terenów, na których dopuszczalna jest zabudowa, zostały szczegółowo wskazane przez WKZ i tylko taki zasięg został przez Konserwatora Zabytków zaakceptowany. Działka nr 359/12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157) </w:t>
      </w:r>
      <w:r>
        <w:rPr>
          <w:rFonts w:ascii="Times New Roman" w:eastAsia="Times New Roman" w:hAnsi="Times New Roman" w:cs="Times New Roman"/>
          <w:b/>
          <w:i w:val="0"/>
          <w:caps w:val="0"/>
          <w:strike w:val="0"/>
          <w:color w:val="000000"/>
          <w:sz w:val="22"/>
          <w:u w:val="none" w:color="000000"/>
          <w:vertAlign w:val="baseline"/>
        </w:rPr>
        <w:t>Uwaga nr 158 złożona przez osoby fizyczne.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1483. Właściciele wnoszą o zmianę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1483, zostało przez WKZ odrzucone. Granice terenów, na których dopuszczalna jest zabudowa, zostały szczegółowo wskazane przez WKZ i tylko taki zasięg został przez Konserwatora Zabytków zaakceptowany. Działka nr 1483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158) </w:t>
      </w:r>
      <w:r>
        <w:rPr>
          <w:rFonts w:ascii="Times New Roman" w:eastAsia="Times New Roman" w:hAnsi="Times New Roman" w:cs="Times New Roman"/>
          <w:b/>
          <w:i w:val="0"/>
          <w:caps w:val="0"/>
          <w:strike w:val="0"/>
          <w:color w:val="000000"/>
          <w:sz w:val="22"/>
          <w:u w:val="none" w:color="000000"/>
          <w:vertAlign w:val="baseline"/>
        </w:rPr>
        <w:t>Uwaga nr 159 złożona przez osoby fizyczne.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367/51. Właściciele wnoszą 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zmianę przeznaczenia działki na cele rekreacyjne,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wyłączenie z zakresu MPZP obszaru określonego decyzją Konserwatora jako układ ruralistyczny wsi Karwieńskie Błota I i II wraz z otuliną.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367/51, zostało przez WKZ odrzucone. Granice terenów, na których dopuszczalna jest zabudowa, zostały szczegółowo wskazane przez WKZ i tylko taki zasięg został przez Konserwatora Zabytków zaakceptowany. Działka nr 367/51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Zgodnie z art. 9 ustawy z dnia 23 lipca 2003 r. o ochronie zabytków i opiece nad zabytkami dokonywanie wpisu do rejestru zabytków należy do zadań własnych Wojewódzkiego Konserwatora Zabytków, natomiast skreślenie z rejestru zabytków, zgodnie z art. 13 ust. 5 tejże ustawy, następuje na podstawie decyzji właściwego ministra ds. kultury i ochrony dziedzictwa narodowego. Wójt ani Rada Gminy nie posiadają kompetencji w tej sprawie. Wniosek o wykreślenie z rejestru zabytków wsi Karwieńskie Błota należy kierować do Ministra Kultury.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159) </w:t>
      </w:r>
      <w:r>
        <w:rPr>
          <w:rFonts w:ascii="Times New Roman" w:eastAsia="Times New Roman" w:hAnsi="Times New Roman" w:cs="Times New Roman"/>
          <w:b/>
          <w:i w:val="0"/>
          <w:caps w:val="0"/>
          <w:strike w:val="0"/>
          <w:color w:val="000000"/>
          <w:sz w:val="22"/>
          <w:u w:val="none" w:color="000000"/>
          <w:vertAlign w:val="baseline"/>
        </w:rPr>
        <w:t xml:space="preserve">Uwaga nr 160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368/3. Właściciel wnosi o zmianę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368/3, zostało przez WKZ odrzucone. Granice terenów, na których dopuszczalna jest zabudowa, zostały szczegółowo wskazane przez WKZ i tylko taki zasięg został przez Konserwatora Zabytków zaakceptowany. Działka nr 368/3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160) </w:t>
      </w:r>
      <w:r>
        <w:rPr>
          <w:rFonts w:ascii="Times New Roman" w:eastAsia="Times New Roman" w:hAnsi="Times New Roman" w:cs="Times New Roman"/>
          <w:b/>
          <w:i w:val="0"/>
          <w:caps w:val="0"/>
          <w:strike w:val="0"/>
          <w:color w:val="000000"/>
          <w:sz w:val="22"/>
          <w:u w:val="none" w:color="000000"/>
          <w:vertAlign w:val="baseline"/>
        </w:rPr>
        <w:t>Uwaga nr 161 złożona przez osoby fizyczne.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1930. Właściciele wnoszą o zmianę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1930, zostało przez WKZ odrzucone. Granice terenów, na których dopuszczalna jest zabudowa, zostały szczegółowo wskazane przez WKZ i tylko taki zasięg został przez Konserwatora Zabytków zaakceptowany. Działka nr 1930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161) </w:t>
      </w:r>
      <w:r>
        <w:rPr>
          <w:rFonts w:ascii="Times New Roman" w:eastAsia="Times New Roman" w:hAnsi="Times New Roman" w:cs="Times New Roman"/>
          <w:b/>
          <w:i w:val="0"/>
          <w:caps w:val="0"/>
          <w:strike w:val="0"/>
          <w:color w:val="000000"/>
          <w:sz w:val="22"/>
          <w:u w:val="none" w:color="000000"/>
          <w:vertAlign w:val="baseline"/>
        </w:rPr>
        <w:t xml:space="preserve">Uwaga nr 162 złożona przez osoby fizyczne.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31/50. Właściciele wnoszą o zmianę przeznaczenia działki na cele rekreacyjne.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31/50, zostało przez WKZ odrzucone. Granice terenów, na których dopuszczalna jest zabudowa, zostały szczegółowo wskazane przez WKZ i tylko taki zasięg został przez Konserwatora Zabytków zaakceptowany. Działka nr 31/50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162) </w:t>
      </w:r>
      <w:r>
        <w:rPr>
          <w:rFonts w:ascii="Times New Roman" w:eastAsia="Times New Roman" w:hAnsi="Times New Roman" w:cs="Times New Roman"/>
          <w:b/>
          <w:i w:val="0"/>
          <w:caps w:val="0"/>
          <w:strike w:val="0"/>
          <w:color w:val="000000"/>
          <w:sz w:val="22"/>
          <w:u w:val="none" w:color="000000"/>
          <w:vertAlign w:val="baseline"/>
        </w:rPr>
        <w:t>Uwaga nr 163 złożona przez osobę fizyczną.</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1358. Właściciel wnosi o zmianę przeznaczenia działki na cele budowlane.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między innymi na działkę nr 1358, zostało przez WKZ odrzucone. Granice terenów, na których dopuszczalna jest zabudowa, zostały szczegółowo wskazane przez WKZ i tylko taki zasięg został przez Konserwatora Zabytków zaakceptowany. Działka nr 1358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163) </w:t>
      </w:r>
      <w:r>
        <w:rPr>
          <w:rFonts w:ascii="Times New Roman" w:eastAsia="Times New Roman" w:hAnsi="Times New Roman" w:cs="Times New Roman"/>
          <w:b/>
          <w:i w:val="0"/>
          <w:caps w:val="0"/>
          <w:strike w:val="0"/>
          <w:color w:val="000000"/>
          <w:sz w:val="22"/>
          <w:u w:val="none" w:color="000000"/>
          <w:vertAlign w:val="baseline"/>
        </w:rPr>
        <w:t xml:space="preserve">Uwaga nr 164 złożona przez osobę fizyczną.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Uwaga dotyczy</w:t>
      </w:r>
      <w:r>
        <w:rPr>
          <w:rFonts w:ascii="Times New Roman" w:eastAsia="Times New Roman" w:hAnsi="Times New Roman" w:cs="Times New Roman"/>
          <w:b w:val="0"/>
          <w:i w:val="0"/>
          <w:caps w:val="0"/>
          <w:strike w:val="0"/>
          <w:color w:val="000000"/>
          <w:sz w:val="22"/>
          <w:u w:val="none" w:color="000000"/>
          <w:vertAlign w:val="baseline"/>
        </w:rPr>
        <w:t>: działki nr 367/64. Właściciel wnosi 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Przeznaczenie działek na cele rekreacji indywidualnej,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Przedstawienie przez Wójta po uchwaleniu planu uchwały o przystąpieniu do scalania i podziału nieruchomości (w planie nie zaznaczono obszarów wymagających scaleń),</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Wyjaśnienie – oznaczona w planie droga 1.03. KDD jako publiczna należy do właścicieli prywatnych, a gmina zgodnie z obowiązującymi przepisami nie uregulowała sprawy własności.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Uwaga nieuwzględniona przez Wójta Gminy Krokowa.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UZASADNIENIE: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a) Cały obszar opracowania planu, w tym strefa ochrony ekspozycji E, jest położony w strefie układu ruralistycznego wsi Karwieńskie Błota I i II wpisanej do rejestru zabytków. W takim przypadku przy ustalaniu w miejscowym planie przeznaczenia terenów, charakteru i wskaźników zabudowy wiodącą rolę ma stanowisko Wojewódzkiego Konserwatora Zabytków ze względu na priorytet wymagań konserwatorskich. Projekt planu Karwieńskich Błot był wielokrotnie przedkładany do uzgodnienia z różnymi propozycjami przeznaczenia terenu i zapisów planu, jednakże wszystkie wcześniejsze rozwiązania, w tym rozwiązanie przewidujące rozszerzenie granic terenów budowlanych, zostało przez WKZ odrzucone. Granice terenów, na których dopuszczalna jest zabudowa, zostały szczegółowo wskazane przez WKZ i tylko taki zasięg został przez Konserwatora Zabytków zaakceptowany. Działka nr 367/64 znalazła się poza tymi granicami.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b) Projekt planu dopuszcza scalenie nieruchomości na warunkach określonych w tekście.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 c) Projekt planu określa docelowe przeznaczenie terenu, więc oznaczenie drogi, która obecnie jest własnością prywatną, jako drogi publicznej oznacza, iż docelowo zostanie ona wykupiona przez zarządcę tej drogi.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16"/>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single" w:color="000000"/>
          <w:vertAlign w:val="baseline"/>
        </w:rPr>
        <w:t>Rozstrzygnięcie Rady Gminy Krokowa: Rada Gminy Krokowa podtrzymała rozstrzygnięcie Wójta Gminy Krokowa</w:t>
      </w:r>
    </w:p>
    <w:p w:rsidR="00A77B3E">
      <w:pPr>
        <w:keepNext/>
        <w:spacing w:before="120" w:after="120" w:line="360" w:lineRule="auto"/>
        <w:ind w:left="4838"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XLVII/478/2022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Krokowa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dane przestrzenne,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których mowa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art.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67a ust.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5 ustawy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dnia 27</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marca 2003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planowaniu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zagospodarowaniu przestrzennym.</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&lt;?xml version="1.0" encoding="UTF-8"?&gt;</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17"/>
          <w:endnotePr>
            <w:numFmt w:val="decimal"/>
          </w:endnotePr>
          <w:type w:val="nextPage"/>
          <w:pgSz w:w="11906" w:h="16838"/>
          <w:pgMar w:top="1417" w:right="1020" w:bottom="992" w:left="1020" w:header="708" w:footer="708" w:gutter="0"/>
          <w:pgNumType w:start="1"/>
          <w:cols w:space="708"/>
          <w:docGrid w:linePitch="360"/>
        </w:sectPr>
      </w:pPr>
      <w:r>
        <w:rPr>
          <w:b w:val="0"/>
          <w:i w:val="0"/>
          <w:color w:val="000000"/>
          <w:u w:val="none"/>
          <w:vertAlign w:val="baseline"/>
        </w:rPr>
        <w: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wfs:FeatureCollection xsi:schemaLocation="</w:t>
      </w:r>
      <w:r>
        <w:rPr>
          <w:rFonts w:ascii="Times New Roman" w:eastAsia="Times New Roman" w:hAnsi="Times New Roman" w:cs="Times New Roman"/>
          <w:b w:val="0"/>
          <w:i w:val="0"/>
          <w:caps w:val="0"/>
          <w:strike w:val="0"/>
          <w:color w:val="000000"/>
          <w:sz w:val="22"/>
          <w:u w:val="single" w:color="000000"/>
          <w:vertAlign w:val="baseline"/>
        </w:rPr>
        <w:t>https://www.gov.pl/static/zagospodarowanieprzestrzenne/schemas/app/1.0 https://www.gov.pl/static/zagospodarowanieprzestrzenne/schemas/app/1.0/planowaniePrzestrzenne.xsd http://www.opengis.net/gml/3.2 http://schemas.opengis.net/gml/3.2.1/gml.xsd http://www.opengis.net/wfs/2.0 http://schemas.opengis.net/wfs/2.0/wfs.xsd</w:t>
      </w:r>
      <w:r>
        <w:rPr>
          <w:rFonts w:ascii="Times New Roman" w:eastAsia="Times New Roman" w:hAnsi="Times New Roman" w:cs="Times New Roman"/>
          <w:b/>
          <w:i w:val="0"/>
          <w:caps w:val="0"/>
          <w:strike w:val="0"/>
          <w:color w:val="000000"/>
          <w:sz w:val="22"/>
          <w:u w:val="single" w:color="000000"/>
          <w:vertAlign w:val="baseline"/>
        </w:rPr>
        <w:t>" numberMatched="</w:t>
      </w:r>
      <w:r>
        <w:rPr>
          <w:rFonts w:ascii="Times New Roman" w:eastAsia="Times New Roman" w:hAnsi="Times New Roman" w:cs="Times New Roman"/>
          <w:b w:val="0"/>
          <w:i w:val="0"/>
          <w:caps w:val="0"/>
          <w:strike w:val="0"/>
          <w:color w:val="000000"/>
          <w:sz w:val="22"/>
          <w:u w:val="single" w:color="000000"/>
          <w:vertAlign w:val="baseline"/>
        </w:rPr>
        <w:t>unknown</w:t>
      </w:r>
      <w:r>
        <w:rPr>
          <w:rFonts w:ascii="Times New Roman" w:eastAsia="Times New Roman" w:hAnsi="Times New Roman" w:cs="Times New Roman"/>
          <w:b/>
          <w:i w:val="0"/>
          <w:caps w:val="0"/>
          <w:strike w:val="0"/>
          <w:color w:val="000000"/>
          <w:sz w:val="22"/>
          <w:u w:val="single" w:color="000000"/>
          <w:vertAlign w:val="baseline"/>
        </w:rPr>
        <w:t>" numberReturned="</w:t>
      </w:r>
      <w:r>
        <w:rPr>
          <w:rFonts w:ascii="Times New Roman" w:eastAsia="Times New Roman" w:hAnsi="Times New Roman" w:cs="Times New Roman"/>
          <w:b w:val="0"/>
          <w:i w:val="0"/>
          <w:caps w:val="0"/>
          <w:strike w:val="0"/>
          <w:color w:val="000000"/>
          <w:sz w:val="22"/>
          <w:u w:val="single" w:color="000000"/>
          <w:vertAlign w:val="baseline"/>
        </w:rPr>
        <w:t>8</w:t>
      </w:r>
      <w:r>
        <w:rPr>
          <w:rFonts w:ascii="Times New Roman" w:eastAsia="Times New Roman" w:hAnsi="Times New Roman" w:cs="Times New Roman"/>
          <w:b/>
          <w:i w:val="0"/>
          <w:caps w:val="0"/>
          <w:strike w:val="0"/>
          <w:color w:val="000000"/>
          <w:sz w:val="22"/>
          <w:u w:val="single" w:color="000000"/>
          <w:vertAlign w:val="baseline"/>
        </w:rPr>
        <w:t>" timeStamp="</w:t>
      </w:r>
      <w:r>
        <w:rPr>
          <w:rFonts w:ascii="Times New Roman" w:eastAsia="Times New Roman" w:hAnsi="Times New Roman" w:cs="Times New Roman"/>
          <w:b w:val="0"/>
          <w:i w:val="0"/>
          <w:caps w:val="0"/>
          <w:strike w:val="0"/>
          <w:color w:val="000000"/>
          <w:sz w:val="22"/>
          <w:u w:val="single" w:color="000000"/>
          <w:vertAlign w:val="baseline"/>
        </w:rPr>
        <w:t>2022-03-12T21:43:37Z</w:t>
      </w:r>
      <w:r>
        <w:rPr>
          <w:rFonts w:ascii="Times New Roman" w:eastAsia="Times New Roman" w:hAnsi="Times New Roman" w:cs="Times New Roman"/>
          <w:b/>
          <w:i w:val="0"/>
          <w:caps w:val="0"/>
          <w:strike w:val="0"/>
          <w:color w:val="000000"/>
          <w:sz w:val="22"/>
          <w:u w:val="single" w:color="000000"/>
          <w:vertAlign w:val="baseline"/>
        </w:rPr>
        <w:t>" xmlns:xlink="</w:t>
      </w:r>
      <w:r>
        <w:rPr>
          <w:rFonts w:ascii="Times New Roman" w:eastAsia="Times New Roman" w:hAnsi="Times New Roman" w:cs="Times New Roman"/>
          <w:b w:val="0"/>
          <w:i w:val="0"/>
          <w:caps w:val="0"/>
          <w:strike w:val="0"/>
          <w:color w:val="000000"/>
          <w:sz w:val="22"/>
          <w:u w:val="single" w:color="000000"/>
          <w:vertAlign w:val="baseline"/>
        </w:rPr>
        <w:t>http://www.w3.org/1999/xlink</w:t>
      </w:r>
      <w:r>
        <w:rPr>
          <w:rFonts w:ascii="Times New Roman" w:eastAsia="Times New Roman" w:hAnsi="Times New Roman" w:cs="Times New Roman"/>
          <w:b/>
          <w:i w:val="0"/>
          <w:caps w:val="0"/>
          <w:strike w:val="0"/>
          <w:color w:val="000000"/>
          <w:sz w:val="22"/>
          <w:u w:val="single" w:color="000000"/>
          <w:vertAlign w:val="baseline"/>
        </w:rPr>
        <w:t>" xmlns:wfs="</w:t>
      </w:r>
      <w:r>
        <w:rPr>
          <w:rFonts w:ascii="Times New Roman" w:eastAsia="Times New Roman" w:hAnsi="Times New Roman" w:cs="Times New Roman"/>
          <w:b w:val="0"/>
          <w:i w:val="0"/>
          <w:caps w:val="0"/>
          <w:strike w:val="0"/>
          <w:color w:val="000000"/>
          <w:sz w:val="22"/>
          <w:u w:val="single" w:color="000000"/>
          <w:vertAlign w:val="baseline"/>
        </w:rPr>
        <w:t>http://www.opengis.net/wfs/2.0</w:t>
      </w:r>
      <w:r>
        <w:rPr>
          <w:rFonts w:ascii="Times New Roman" w:eastAsia="Times New Roman" w:hAnsi="Times New Roman" w:cs="Times New Roman"/>
          <w:b/>
          <w:i w:val="0"/>
          <w:caps w:val="0"/>
          <w:strike w:val="0"/>
          <w:color w:val="000000"/>
          <w:sz w:val="22"/>
          <w:u w:val="single" w:color="000000"/>
          <w:vertAlign w:val="baseline"/>
        </w:rPr>
        <w:t>" xmlns:xsi="</w:t>
      </w:r>
      <w:r>
        <w:rPr>
          <w:rFonts w:ascii="Times New Roman" w:eastAsia="Times New Roman" w:hAnsi="Times New Roman" w:cs="Times New Roman"/>
          <w:b w:val="0"/>
          <w:i w:val="0"/>
          <w:caps w:val="0"/>
          <w:strike w:val="0"/>
          <w:color w:val="000000"/>
          <w:sz w:val="22"/>
          <w:u w:val="single" w:color="000000"/>
          <w:vertAlign w:val="baseline"/>
        </w:rPr>
        <w:t>http://www.w3.org/2001/XMLSchema-instance</w:t>
      </w:r>
      <w:r>
        <w:rPr>
          <w:rFonts w:ascii="Times New Roman" w:eastAsia="Times New Roman" w:hAnsi="Times New Roman" w:cs="Times New Roman"/>
          <w:b/>
          <w:i w:val="0"/>
          <w:caps w:val="0"/>
          <w:strike w:val="0"/>
          <w:color w:val="000000"/>
          <w:sz w:val="22"/>
          <w:u w:val="single" w:color="000000"/>
          <w:vertAlign w:val="baseline"/>
        </w:rPr>
        <w:t>" xmlns:gml="</w:t>
      </w:r>
      <w:r>
        <w:rPr>
          <w:rFonts w:ascii="Times New Roman" w:eastAsia="Times New Roman" w:hAnsi="Times New Roman" w:cs="Times New Roman"/>
          <w:b w:val="0"/>
          <w:i w:val="0"/>
          <w:caps w:val="0"/>
          <w:strike w:val="0"/>
          <w:color w:val="000000"/>
          <w:sz w:val="22"/>
          <w:u w:val="single" w:color="000000"/>
          <w:vertAlign w:val="baseline"/>
        </w:rPr>
        <w:t>http://www.opengis.net/gml/3.2</w:t>
      </w:r>
      <w:r>
        <w:rPr>
          <w:rFonts w:ascii="Times New Roman" w:eastAsia="Times New Roman" w:hAnsi="Times New Roman" w:cs="Times New Roman"/>
          <w:b/>
          <w:i w:val="0"/>
          <w:caps w:val="0"/>
          <w:strike w:val="0"/>
          <w:color w:val="000000"/>
          <w:sz w:val="22"/>
          <w:u w:val="single" w:color="000000"/>
          <w:vertAlign w:val="baseline"/>
        </w:rPr>
        <w:t>" xmlns:gmd="</w:t>
      </w:r>
      <w:r>
        <w:rPr>
          <w:rFonts w:ascii="Times New Roman" w:eastAsia="Times New Roman" w:hAnsi="Times New Roman" w:cs="Times New Roman"/>
          <w:b w:val="0"/>
          <w:i w:val="0"/>
          <w:caps w:val="0"/>
          <w:strike w:val="0"/>
          <w:color w:val="000000"/>
          <w:sz w:val="22"/>
          <w:u w:val="single" w:color="000000"/>
          <w:vertAlign w:val="baseline"/>
        </w:rPr>
        <w:t>http://www.isotc211.org/2005/gmd</w:t>
      </w:r>
      <w:r>
        <w:rPr>
          <w:rFonts w:ascii="Times New Roman" w:eastAsia="Times New Roman" w:hAnsi="Times New Roman" w:cs="Times New Roman"/>
          <w:b/>
          <w:i w:val="0"/>
          <w:caps w:val="0"/>
          <w:strike w:val="0"/>
          <w:color w:val="000000"/>
          <w:sz w:val="22"/>
          <w:u w:val="single" w:color="000000"/>
          <w:vertAlign w:val="baseline"/>
        </w:rPr>
        <w:t>" xmlns:gco="</w:t>
      </w:r>
      <w:r>
        <w:rPr>
          <w:rFonts w:ascii="Times New Roman" w:eastAsia="Times New Roman" w:hAnsi="Times New Roman" w:cs="Times New Roman"/>
          <w:b w:val="0"/>
          <w:i w:val="0"/>
          <w:caps w:val="0"/>
          <w:strike w:val="0"/>
          <w:color w:val="000000"/>
          <w:sz w:val="22"/>
          <w:u w:val="single" w:color="000000"/>
          <w:vertAlign w:val="baseline"/>
        </w:rPr>
        <w:t>http://www.isotc211.org/2005/gco</w:t>
      </w:r>
      <w:r>
        <w:rPr>
          <w:rFonts w:ascii="Times New Roman" w:eastAsia="Times New Roman" w:hAnsi="Times New Roman" w:cs="Times New Roman"/>
          <w:b/>
          <w:i w:val="0"/>
          <w:caps w:val="0"/>
          <w:strike w:val="0"/>
          <w:color w:val="000000"/>
          <w:sz w:val="22"/>
          <w:u w:val="single" w:color="000000"/>
          <w:vertAlign w:val="baseline"/>
        </w:rPr>
        <w:t>" xmlns:app="</w:t>
      </w:r>
      <w:r>
        <w:rPr>
          <w:rFonts w:ascii="Times New Roman" w:eastAsia="Times New Roman" w:hAnsi="Times New Roman" w:cs="Times New Roman"/>
          <w:b w:val="0"/>
          <w:i w:val="0"/>
          <w:caps w:val="0"/>
          <w:strike w:val="0"/>
          <w:color w:val="000000"/>
          <w:sz w:val="22"/>
          <w:u w:val="single" w:color="000000"/>
          <w:vertAlign w:val="baseline"/>
        </w:rPr>
        <w:t>https://www.gov.pl/static/zagospodarowanieprzestrzenne/schemas/app/1.0</w:t>
      </w:r>
      <w:r>
        <w:rPr>
          <w:rFonts w:ascii="Times New Roman" w:eastAsia="Times New Roman" w:hAnsi="Times New Roman" w:cs="Times New Roman"/>
          <w:b/>
          <w:i w:val="0"/>
          <w:caps w:val="0"/>
          <w:strike w:val="0"/>
          <w:color w:val="000000"/>
          <w:sz w:val="22"/>
          <w:u w:val="single" w:color="000000"/>
          <w:vertAlign w:val="baseline"/>
        </w:rPr>
        <w:t>"&gt;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app:AktPlanowaniaPrzestrzennego gml:id="</w:t>
      </w:r>
      <w:r>
        <w:rPr>
          <w:rFonts w:ascii="Times New Roman" w:eastAsia="Times New Roman" w:hAnsi="Times New Roman" w:cs="Times New Roman"/>
          <w:b w:val="0"/>
          <w:i w:val="0"/>
          <w:caps w:val="0"/>
          <w:strike w:val="0"/>
          <w:color w:val="000000"/>
          <w:sz w:val="22"/>
          <w:u w:val="single" w:color="000000"/>
          <w:vertAlign w:val="baseline"/>
        </w:rPr>
        <w:t>PL.ZIPPZP.2597_221106-MPZP_app_20220312T000000</w:t>
      </w:r>
      <w:r>
        <w:rPr>
          <w:rFonts w:ascii="Times New Roman" w:eastAsia="Times New Roman" w:hAnsi="Times New Roman" w:cs="Times New Roman"/>
          <w:b/>
          <w:i w:val="0"/>
          <w:caps w:val="0"/>
          <w:strike w:val="0"/>
          <w:color w:val="000000"/>
          <w:sz w:val="22"/>
          <w:u w:val="single" w:color="000000"/>
          <w:vertAlign w:val="baseline"/>
        </w:rPr>
        <w:t>"&gt;</w:t>
      </w:r>
      <w:r>
        <w:rPr>
          <w:rFonts w:ascii="Times New Roman" w:eastAsia="Times New Roman" w:hAnsi="Times New Roman" w:cs="Times New Roman"/>
          <w:b/>
          <w:i w:val="0"/>
          <w:caps w:val="0"/>
          <w:strike w:val="0"/>
          <w:color w:val="000000"/>
          <w:sz w:val="22"/>
          <w:u w:val="none" w:color="000000"/>
          <w:vertAlign w:val="baseline"/>
        </w:rPr>
        <w:t>&lt;gml:identifier codeSpace="</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w:t>
      </w:r>
      <w:r>
        <w:rPr>
          <w:rFonts w:ascii="Times New Roman" w:eastAsia="Times New Roman" w:hAnsi="Times New Roman" w:cs="Times New Roman"/>
          <w:b/>
          <w:i w:val="0"/>
          <w:caps w:val="0"/>
          <w:strike w:val="0"/>
          <w:color w:val="000000"/>
          <w:sz w:val="22"/>
          <w:u w:val="none" w:color="000000"/>
          <w:vertAlign w:val="baseline"/>
        </w:rPr>
        <w:t>"&gt;https://www.gov.pl/zagospodarowanieprzestrzenne/app/AktPlanowaniaPrzestrzennego/PL.ZIPPZP.2597/221106-MPZP/app/20220312T000000&lt;/gml:identifier&gt;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app:idIIP&gt;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app:Identyfikator&gt;</w:t>
      </w:r>
      <w:r>
        <w:rPr>
          <w:rFonts w:ascii="Times New Roman" w:eastAsia="Times New Roman" w:hAnsi="Times New Roman" w:cs="Times New Roman"/>
          <w:b/>
          <w:i w:val="0"/>
          <w:caps w:val="0"/>
          <w:strike w:val="0"/>
          <w:color w:val="000000"/>
          <w:sz w:val="22"/>
          <w:u w:val="none" w:color="000000"/>
          <w:vertAlign w:val="baseline"/>
        </w:rPr>
        <w:t>&lt;app:przestrzenNazw&gt;PL.ZIPPZP.2597/221106-MPZP&lt;/app:przestrzenNazw&gt;&lt;app:lokalnyId&gt;app&lt;/app:lokalnyId&gt;&lt;app:wersjaId&gt;20220312T000000&lt;/app:wersjaId&gt;&lt;/app:Identyfikator&gt;&lt;/app:idIIP&gt;&lt;app:poczatekWersjiObiektu&gt;2022-03-12T00:00:00&lt;/app:poczatekWersjiObiektu&gt;&lt;app:tytul&gt;Miejscowy plan zagospodarowania przestrzennego wsi Karwieńskie Błota I i II w gminie Krokowa&lt;/app:tytul&gt;&lt;app:typPlanu xlink:title="</w:t>
      </w:r>
      <w:r>
        <w:rPr>
          <w:rFonts w:ascii="Times New Roman" w:eastAsia="Times New Roman" w:hAnsi="Times New Roman" w:cs="Times New Roman"/>
          <w:b w:val="0"/>
          <w:i w:val="0"/>
          <w:caps w:val="0"/>
          <w:strike w:val="0"/>
          <w:color w:val="000000"/>
          <w:sz w:val="22"/>
          <w:u w:val="none" w:color="000000"/>
          <w:vertAlign w:val="baseline"/>
        </w:rPr>
        <w:t>miejscowy plan zagospodarowania przestrzennego</w:t>
      </w:r>
      <w:r>
        <w:rPr>
          <w:rFonts w:ascii="Times New Roman" w:eastAsia="Times New Roman" w:hAnsi="Times New Roman" w:cs="Times New Roman"/>
          <w:b/>
          <w:i w:val="0"/>
          <w:caps w:val="0"/>
          <w:strike w:val="0"/>
          <w:color w:val="000000"/>
          <w:sz w:val="22"/>
          <w:u w:val="none" w:color="000000"/>
          <w:vertAlign w:val="baseline"/>
        </w:rPr>
        <w:t>" xlink:href="</w:t>
      </w:r>
      <w:r>
        <w:rPr>
          <w:rFonts w:ascii="Times New Roman" w:eastAsia="Times New Roman" w:hAnsi="Times New Roman" w:cs="Times New Roman"/>
          <w:b w:val="0"/>
          <w:i w:val="0"/>
          <w:caps w:val="0"/>
          <w:strike w:val="0"/>
          <w:color w:val="000000"/>
          <w:sz w:val="22"/>
          <w:u w:val="none" w:color="000000"/>
          <w:vertAlign w:val="baseline"/>
        </w:rPr>
        <w:t>https://www.gov.pl/static/zagospodarowanieprzestrzenne/codelist/TypAktuPlanowaniaPrzestrzennegoKod/miejscowyPlanZagospodarowaniaPrzestrzennego</w:t>
      </w:r>
      <w:r>
        <w:rPr>
          <w:rFonts w:ascii="Times New Roman" w:eastAsia="Times New Roman" w:hAnsi="Times New Roman" w:cs="Times New Roman"/>
          <w:b/>
          <w:i w:val="0"/>
          <w:caps w:val="0"/>
          <w:strike w:val="0"/>
          <w:color w:val="000000"/>
          <w:sz w:val="22"/>
          <w:u w:val="none" w:color="000000"/>
          <w:vertAlign w:val="baseline"/>
        </w:rPr>
        <w:t>"/&gt;&lt;app:poziomHierarchii xlink:title="</w:t>
      </w:r>
      <w:r>
        <w:rPr>
          <w:rFonts w:ascii="Times New Roman" w:eastAsia="Times New Roman" w:hAnsi="Times New Roman" w:cs="Times New Roman"/>
          <w:b w:val="0"/>
          <w:i w:val="0"/>
          <w:caps w:val="0"/>
          <w:strike w:val="0"/>
          <w:color w:val="000000"/>
          <w:sz w:val="22"/>
          <w:u w:val="none" w:color="000000"/>
          <w:vertAlign w:val="baseline"/>
        </w:rPr>
        <w:t>sublokalny</w:t>
      </w:r>
      <w:r>
        <w:rPr>
          <w:rFonts w:ascii="Times New Roman" w:eastAsia="Times New Roman" w:hAnsi="Times New Roman" w:cs="Times New Roman"/>
          <w:b/>
          <w:i w:val="0"/>
          <w:caps w:val="0"/>
          <w:strike w:val="0"/>
          <w:color w:val="000000"/>
          <w:sz w:val="22"/>
          <w:u w:val="none" w:color="000000"/>
          <w:vertAlign w:val="baseline"/>
        </w:rPr>
        <w:t>" xlink:href="</w:t>
      </w:r>
      <w:r>
        <w:rPr>
          <w:rFonts w:ascii="Times New Roman" w:eastAsia="Times New Roman" w:hAnsi="Times New Roman" w:cs="Times New Roman"/>
          <w:b w:val="0"/>
          <w:i w:val="0"/>
          <w:caps w:val="0"/>
          <w:strike w:val="0"/>
          <w:color w:val="000000"/>
          <w:sz w:val="22"/>
          <w:u w:val="none" w:color="000000"/>
          <w:vertAlign w:val="baseline"/>
        </w:rPr>
        <w:t>http://inspire.ec.europa.eu/codelist/LevelOfSpatialPlanValue/infraLocal</w:t>
      </w:r>
      <w:r>
        <w:rPr>
          <w:rFonts w:ascii="Times New Roman" w:eastAsia="Times New Roman" w:hAnsi="Times New Roman" w:cs="Times New Roman"/>
          <w:b/>
          <w:i w:val="0"/>
          <w:caps w:val="0"/>
          <w:strike w:val="0"/>
          <w:color w:val="000000"/>
          <w:sz w:val="22"/>
          <w:u w:val="none" w:color="000000"/>
          <w:vertAlign w:val="baseline"/>
        </w:rPr>
        <w:t>"/&gt;&lt;app:status xlink:title="</w:t>
      </w:r>
      <w:r>
        <w:rPr>
          <w:rFonts w:ascii="Times New Roman" w:eastAsia="Times New Roman" w:hAnsi="Times New Roman" w:cs="Times New Roman"/>
          <w:b w:val="0"/>
          <w:i w:val="0"/>
          <w:caps w:val="0"/>
          <w:strike w:val="0"/>
          <w:color w:val="000000"/>
          <w:sz w:val="22"/>
          <w:u w:val="none" w:color="000000"/>
          <w:vertAlign w:val="baseline"/>
        </w:rPr>
        <w:t>w trakcie przyjmowania</w:t>
      </w:r>
      <w:r>
        <w:rPr>
          <w:rFonts w:ascii="Times New Roman" w:eastAsia="Times New Roman" w:hAnsi="Times New Roman" w:cs="Times New Roman"/>
          <w:b/>
          <w:i w:val="0"/>
          <w:caps w:val="0"/>
          <w:strike w:val="0"/>
          <w:color w:val="000000"/>
          <w:sz w:val="22"/>
          <w:u w:val="none" w:color="000000"/>
          <w:vertAlign w:val="baseline"/>
        </w:rPr>
        <w:t>" xlink:href="</w:t>
      </w:r>
      <w:r>
        <w:rPr>
          <w:rFonts w:ascii="Times New Roman" w:eastAsia="Times New Roman" w:hAnsi="Times New Roman" w:cs="Times New Roman"/>
          <w:b w:val="0"/>
          <w:i w:val="0"/>
          <w:caps w:val="0"/>
          <w:strike w:val="0"/>
          <w:color w:val="000000"/>
          <w:sz w:val="22"/>
          <w:u w:val="none" w:color="000000"/>
          <w:vertAlign w:val="baseline"/>
        </w:rPr>
        <w:t>http://inspire.ec.europa.eu/codelist/ProcessStepGeneralValue/adoption</w:t>
      </w:r>
      <w:r>
        <w:rPr>
          <w:rFonts w:ascii="Times New Roman" w:eastAsia="Times New Roman" w:hAnsi="Times New Roman" w:cs="Times New Roman"/>
          <w:b/>
          <w:i w:val="0"/>
          <w:caps w:val="0"/>
          <w:strike w:val="0"/>
          <w:color w:val="000000"/>
          <w:sz w:val="22"/>
          <w:u w:val="none" w:color="000000"/>
          <w:vertAlign w:val="baseline"/>
        </w:rPr>
        <w:t>"/&gt;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app:mapaPodkladowa&gt;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app:MapaPodkladowa&gt;</w:t>
      </w:r>
      <w:r>
        <w:rPr>
          <w:rFonts w:ascii="Times New Roman" w:eastAsia="Times New Roman" w:hAnsi="Times New Roman" w:cs="Times New Roman"/>
          <w:b/>
          <w:i w:val="0"/>
          <w:caps w:val="0"/>
          <w:strike w:val="0"/>
          <w:color w:val="000000"/>
          <w:sz w:val="22"/>
          <w:u w:val="none" w:color="000000"/>
          <w:vertAlign w:val="baseline"/>
        </w:rPr>
        <w:t>&lt;app:data&gt;2007-10-18&lt;/app:data&gt;&lt;app:referencja&gt;Projekt miejscowego planu zagospodarowania przestrzennego wykonano na kopii mapy zasadniczej&lt;/app:referencja&gt;&lt;/app:MapaPodkladowa&gt;&lt;/app:mapaPodkladowa&gt;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app:zasiegPrzestrzenny&gt;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gml:MultiSurface srsName="</w:t>
      </w:r>
      <w:r>
        <w:rPr>
          <w:rFonts w:ascii="Times New Roman" w:eastAsia="Times New Roman" w:hAnsi="Times New Roman" w:cs="Times New Roman"/>
          <w:b w:val="0"/>
          <w:i w:val="0"/>
          <w:caps w:val="0"/>
          <w:strike w:val="0"/>
          <w:color w:val="000000"/>
          <w:sz w:val="22"/>
          <w:u w:val="single" w:color="000000"/>
          <w:vertAlign w:val="baseline"/>
        </w:rPr>
        <w:t>http://www.opengis.net/def/crs/EPSG/0/2177</w:t>
      </w:r>
      <w:r>
        <w:rPr>
          <w:rFonts w:ascii="Times New Roman" w:eastAsia="Times New Roman" w:hAnsi="Times New Roman" w:cs="Times New Roman"/>
          <w:b/>
          <w:i w:val="0"/>
          <w:caps w:val="0"/>
          <w:strike w:val="0"/>
          <w:color w:val="000000"/>
          <w:sz w:val="22"/>
          <w:u w:val="single" w:color="000000"/>
          <w:vertAlign w:val="baseline"/>
        </w:rPr>
        <w:t>" srsDimension="</w:t>
      </w:r>
      <w:r>
        <w:rPr>
          <w:rFonts w:ascii="Times New Roman" w:eastAsia="Times New Roman" w:hAnsi="Times New Roman" w:cs="Times New Roman"/>
          <w:b w:val="0"/>
          <w:i w:val="0"/>
          <w:caps w:val="0"/>
          <w:strike w:val="0"/>
          <w:color w:val="000000"/>
          <w:sz w:val="22"/>
          <w:u w:val="single" w:color="000000"/>
          <w:vertAlign w:val="baseline"/>
        </w:rPr>
        <w:t>2</w:t>
      </w:r>
      <w:r>
        <w:rPr>
          <w:rFonts w:ascii="Times New Roman" w:eastAsia="Times New Roman" w:hAnsi="Times New Roman" w:cs="Times New Roman"/>
          <w:b/>
          <w:i w:val="0"/>
          <w:caps w:val="0"/>
          <w:strike w:val="0"/>
          <w:color w:val="000000"/>
          <w:sz w:val="22"/>
          <w:u w:val="single" w:color="000000"/>
          <w:vertAlign w:val="baseline"/>
        </w:rPr>
        <w:t>"&gt;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gml:surfaceMember&gt;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gml:Polygon&gt;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gml:exterior&gt;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gml:LinearRing&gt;</w:t>
      </w:r>
      <w:r>
        <w:rPr>
          <w:rFonts w:ascii="Times New Roman" w:eastAsia="Times New Roman" w:hAnsi="Times New Roman" w:cs="Times New Roman"/>
          <w:b/>
          <w:i w:val="0"/>
          <w:caps w:val="0"/>
          <w:strike w:val="0"/>
          <w:color w:val="000000"/>
          <w:sz w:val="22"/>
          <w:u w:val="none" w:color="000000"/>
          <w:vertAlign w:val="baseline"/>
        </w:rPr>
        <w:t>&lt;gml:posList&gt;6075641.489964001 6512601.88560134 6075613.86476018 6512533.194530281 6075592.621581829 6512487.397066903 6075580.689026335 6512458.432142906 6075567.023172964 6512425.259830957 6075564.748876304 6512416.843154945 6075559.197133814 6512396.297364793 6075554.880853822 6512380.323750641 6075542.992944498 6512336.329174076 6075534.486063498 6512287.454644045 6075527.495470419 6512221.618780833 6075517.490487497 6512178.4993035 6075513.722858022 6512134.013128503 6075512.382864855 6512127.363423103 6075484.148310021 6512023.4433652675 6075471.168696115 6511975.902787902 6075461.7557074865 6511941.591339332 6075456.937854258 6511918.085232011 6075449.662149042 6511882.587357966 6075437.433072596 6511822.922162135 6075425.989759021 6511767.381052953 6075407.940598591 6511679.7778478395 6075379.279324655 6511540.6676841695 6075366.251102607 6511477.433944973 6075361.602599386 6511459.694680015 6075360.42474215 6511450.286686091 6075351.664016334 6511400.793990152 6075340.872862484 6511339.83059811 6075344.051535676 6511201.453062666 6075344.604315341 6511177.388986836 6075355.322123201 6511070.716865431 6075365.207803354 6510971.479322418 6075374.592441087 6510867.173347643 6075374.909198176 6510826.2023069905 6075375.243025477 6510783.023707515 6075375.247331222 6510745.816115215 6075375.197104415 6510683.070149942 6075375.156619094 6510644.248014638 6075395.502764728 6510601.514584474 6075378.343955518 6510509.598662777 6075375.222413642 6510501.203133957 6075363.320466062 6510464.31596836 6075345.408540685 6510225.579756028 6075340.007285165 6510151.59226856 6075340.3458088115 6510151.341731971 6075340.007285652 6510151.592268077 6075339.854439662 6510149.498560358 6075301.163851919 6509832.009538058 6075270.7608820805 6509690.820347225 6075214.709278126 6509386.792196497 6075191.4735001335 6509327.698525152 6075226.200195662 6509295.7804067945 6075182.484158533 6509109.6878793975 6075189.776198215 6509101.350838734 6075199.011478197 6509088.156835417 6075203.424632067 6509078.3803966185 6075190.788323107 6509056.391825775 6075416.255970629 6508983.802353234 6075467.812140286 6508970.453532212 6075632.53672468 6508927.810387067 6075671.410745311 6508917.665069158 6075707.547862712 6508908.091228912 6075758.754664698 6508894.524962717 6075795.629899044 6508884.755572436 6075831.012097554 6508875.377256795 6075863.25573376 6508866.812723607 6075896.875141511 6508857.882767571 6075928.977499965 6508849.355768183 6075967.805234565 6508839.042380616 6076003.388616249 6508829.606317739 6076035.049321309 6508821.224851525 6076055.493611585 6508815.812682192 6076085.853059659 6508807.775698043 6076122.200725506 6508798.153468795 6076142.405457026 6508792.804720049 6076161.038781089 6508787.867098685 6076196.864825156 6508778.365657891 6076240.9392701 6508766.676655612 6076270.428852144 6508758.855716062 6076317.455417996 6508746.383783273 6076352.561936366 6508737.073862889 6076381.273700488 6508729.459855352 6076409.029984463 6508722.099226723 6076432.391495976 6508715.904037798 6076461.442508507 6508708.200065679 6076477.122441112 6508704.041940887 6076501.408451638 6508697.601591005 6076531.548949662 6508689.608260263 6076556.484122071 6508682.995175722 6076570.286742645 6508679.334570811 6076614.336949032 6508667.651968542 6076656.408023468 6508656.494257873 6076698.656490765 6508645.2895041825 6076819.816967212 6508617.553187041 6076861.68864147 6508608.008286791 6076889.2624775935 6508599.797041464 6076932.0990956295 6508590.4051974015 6076971.60100309 6508579.22297759 6077003.5959868 6508570.085274541 6077077.333868822 6508548.683701993 6077104.160831021 6508540.998000672 6077125.976743331 6508534.613144507 6077143.934768637 6508529.258534463 6077150.594189285 6508526.826471423 6077172.873483263 6508518.689934913 6077218.571005545 6508509.879352812 6077233.30054523 6508507.039465408 6077258.1111485865 6508502.297056845 6077276.199573713 6508499.066260235 6077292.268589082 6508496.508008037 6077305.558468609 6508494.184745753 6077316.795888115 6508492.3162418 6077329.705380071 6508490.169710126 6077348.877741763 6508486.981819983 6077367.057732658 6508484.328713821 6077383.868313282 6508482.164463459 6077436.273929644 6508475.619723861 6077463.620267105 6508471.896695871 6077481.734143226 6508469.9205963295 6077526.01744165 6508465.858925109 6077570.956572645 6508461.737097412 6077586.7982794 6508460.28409578 6077600.859073162 6508458.685853081 6077639.582890874 6508454.28424597 6077726.306585855 6508444.426658876 6077733.632238555 6508450.904010497 6077751.221122295 6508521.559750316 6077752.19527257 6508573.089643443 6077754.475957015 6508590.6952776825 6077758.475731377 6508648.303794225 6077762.212957903 6508702.130754867 6077782.513235384 6508800.592141561 6077796.598101571 6508857.655323894 6077805.501985446 6508893.165082185 6077807.145455279 6509000.008582573 6077811.88452326 6509054.821657545 6077810.842833253 6509094.114328812 6077809.120380113 6509147.170225137 6077808.303682767 6509189.733257831 6077820.459152443 6509223.305613528 6077867.169383073 6509204.794336567 6077919.381526591 6509183.638334754 6077972.951365688 6509161.48539317 6078092.836669288 6509109.892869185 6078179.92051155 6509072.416435667 6078180.400166259 6509089.671356263 6078183.199500919 6509123.1209126115 6078187.07693868 6509169.45285791 6078190.2247958565 6509207.066911562 6078195.67264345 6509272.163721689 6078200.8056757115 6509333.498683281 6078202.6156511055 6509355.126203494 6078206.416945147 6509400.548050363 6078212.327584045 6509473.168065489 6078214.340424609 6509520.972558962 6078216.316255618 6509567.898073096 6078219.54815646 6509644.654729642 6078222.727546049 6509720.164002975 6078225.69996458 6509790.757594421 6078228.378403918 6509854.369064132 6078231.6116828425 6509931.157595139 6078232.011900058 6509952.942021124 6078232.787356903 6510025.151481288 6078233.219725898 6510065.412699391 6078233.78720156 6510118.254468967 6078234.047192973 6510142.463897456 6078234.465913427 6510181.453333363 6078234.810469877 6510213.537061653 6078235.105620839 6510241.020125159 6078236.174684452 6510280.716669132 6078238.116493967 6510352.820081985 6078239.503486381 6510404.3217442185 6078240.611521097 6510445.465102509 6078243.395882723 6510548.852959644 6078244.092128907 6510574.705608095 6078244.920904714 6510605.479268505 6078245.738402448 6510635.834092242 6078246.652607846 6510669.779691115 6078247.599686898 6510704.945762703 6078248.076708944 6510722.658137046 6078246.940356019 6510752.44202372 6078246.512291679 6510763.186309204 6078244.970414146 6510801.887171361 6078240.837407672 6510905.625063968 6078237.999237745 6510976.8630228 6078234.37509238 6511067.829315304 6078235.005709024 6511136.739167774 6078235.530299886 6511188.037573985 6078236.007928126 6511234.743572965 6078237.428819751 6511373.685866074 6078238.24851833 6511453.8389353575 6078239.045985209 6511531.817275217 6078239.727078807 6511598.41557714 6078240.022570969 6511627.308632839 6078237.0848312685 6511696.018812038 6078235.626463575 6511728.323221744 6078233.773242807 6511769.374124844 6078231.104543225 6511828.488950835 6078228.810911217 6511879.2956795525 6078226.823997924 6511923.30837022 6078226.953279732 6511965.197085017 6078227.15783086 6512031.4704309 6078227.327305881 6512086.3788537495 6078227.542385627 6512156.059122032 6078227.774968142 6512231.407213769 6078224.834070551 6512324.162436543 6078223.001811711 6512381.951720478 6078220.813619907 6512450.9673016565 6078219.661816575 6512487.295292204 6078212.113548927 6512533.322326776 6078172.441434679 6512543.356333599 6078162.74241654 6512547.587385929 6078154.663506262 6512551.010538013 6078136.098977309 6512558.6611676905 6078108.555367668 6512569.879630294 6078084.478048134 6512579.136513899 6078061.74086848 6512587.878157788 6078056.854038543 6512590.215286292 6078037.464937088 6512600.4781422075 6078026.817498385 6512602.203153747 6078006.499664593 6512603.402801544 6077984.294310729 6512604.022834686 6077959.13420234 6512604.725368063 6077936.297850085 6512605.367111116 6077917.068289463 6512605.931408397 6077895.355270045 6512606.576373465 6077868.757491151 6512607.3693746375 6077866.339966854 6512616.531103209 6077864.958720904 6512621.744431041 6077855.669672311 6512651.708837519 6077852.103721806 6512663.386653886 6077848.151012256 6512675.949931514 6077840.870756247 6512700.4223631 6077833.009476496 6512724.594255306 6077829.874256102 6512731.746990971 6077822.420641374 6512756.488826339 6077814.199894882 6512781.138628402 6077807.101218856 6512805.575174606 6077798.850531296 6512831.0918521695 6077795.588420022 6512841.37922674 6077790.396866326 6512857.71828363 6077781.874844 6512857.434346589 6077769.415016902 6512857.019210631 6077751.212925943 6512856.153547745 6077727.345173261 6512855.018439411 6077705.232183896 6512853.8290569065 6077700.572018717 6512854.324846234 6077682.873673351 6512853.273487529 6077663.843023582 6512852.117824863 6077648.380724617 6512851.415114891 6077621.392018884 6512851.765315825 6077597.421664877 6512851.469395696 6077592.487030645 6512851.440351834 6077565.815651375 6512850.886455766 6077545.04360427 6512850.675364526 6077529.263688637 6512850.223953224 6077514.905620796 6512849.95279375 6077500.911024345 6512849.696605788 6077486.746922331 6512849.378090398 6077473.274106741 6512849.149294101 6077451.741210617 6512848.847483378 6077436.70793566 6512848.456548032 6077421.369841421 6512848.085332531 6077407.136774835 6512847.942105042 6077391.246537412 6512848.115458201 6077376.418599885 6512847.7917479845 6077361.45489317 6512847.582013615 6077346.546573956 6512847.462454923 6077331.493086522 6512847.3220731085 6077316.470089826 6512847.101516826 6077301.560493612 6512847.089045005 6077286.547936692 6512846.878626651 6077271.573659094 6512846.832016625 6077258.560042319 6512846.764365451 6077259.188414814 6512851.554837446 6077269.59126234 6512916.226601315 6077278.252035565 6512979.932451474 6077281.173679059 6512999.574677098 6077283.6030920455 6513015.963271282 6077288.203491005 6513046.214053763 6077298.7431645235 6513108.441785904 6077299.644250195 6513114.512319752 6077314.886834328 6513217.663317661 6077318.326067056 6513240.041722257 6077318.86353244 6513243.352271948 6077321.112381133 6513257.82363765 6077323.890134249 6513275.605058822 6077326.64174514 6513293.388035956 6077326.748756183 6513294.05258676 6077329.415372823 6513311.17425498 6077330.553469779 6513318.472463046 6077332.048554494 6513328.0929574985 6077334.241491073 6513342.175509649 6077336.213818509 6513354.864093956 6077339.130983521 6513373.636568998 6077340.180386564 6513380.395089733 6077341.120603907 6513382.363631102 6077342.812780181 6513392.250628823 6077345.839303933 6513411.027542691 6077348.436795446 6513427.163673753 6077351.876539874 6513447.958588381 6077353.641668487 6513459.02459853 6077358.475895305 6513488.627345387 6077363.376372475 6513518.609888469 6077364.514234078 6513525.622898395 6077345.012267338 6513525.892595147 6077342.183484158 6513525.928370888 6077317.177255925 6513528.741034162 6077291.18971952 6513531.090892884 6077285.120950378 6513531.307119766 6077267.546830208 6513532.6396142375 6077233.099181059 6513536.3638313385 6077177.334701798 6513541.454732823 6077159.347529533 6513543.1940636365 6077151.316682176 6513543.872920587 6077133.669766386 6513545.592433247 6077072.035623556 6513551.380049572 6077047.4369090395 6513553.646043314 6077042.911303577 6513554.056799169 6077037.154162724 6513554.455407339 6077012.790535529 6513556.790756039 6076904.053818739 6513566.245602404 6076818.4922461305 6513574.194908413 6076798.529699733 6513576.427819242 6076768.678515369 6513578.854922328 6076730.624695839 6513581.920749128 6076724.710330295 6513582.4367271345 6076688.078547506 6513585.801577927 6076657.847272409 6513588.638868994 6076653.118704477 6513588.80145104 6076628.584214558 6513591.444137668 6076600.390541795 6513595.591844045 6076593.730158617 6513596.490104319 6076564.34589508 6513599.479006026 6076527.506968288 6513602.506244445 6076486.077435441 6513605.905819164 6076441.601780192 6513609.564872267 6076405.902034383 6513612.057671573 6076400.195939021 6513612.969978266 6076319.33639585 6513619.608966033 6076277.950002852 6513623.2985547725 6076277.950001929 6513623.298554979 6076270.394788104 6513623.972101244 6076220.828853753 6513628.39788015 6076162.328996869 6513633.608760665 6076132.9147045575 6513636.176232261 6076130.158009461 6513636.588099321 6076126.128097588 6513637.2223248435 6076128.948056215 6513641.942007165 6076119.092801715 6513643.754263519 6076114.929128235 6513636.89775899 6076097.810554479 6513608.707846864 6076082.712651999 6513583.811368798 6076074.513542785 6513570.427551885 6076066.498732123 6513557.642678464 6076058.140441148 6513542.854684145 6076036.627573394 6513505.309955851 6076021.704991767 6513479.266736833 6075998.401697045 6513439.693443296 6075983.663656752 6513414.665529525 6075973.200711321 6513397.12101476 6075947.339933006 6513353.757045162 6075932.214256759 6513333.260977473 6075909.028916576 6513302.409884717 6075887.222165889 6513273.878716785 6075845.806151247 6513220.559401648 6075836.73706744 6513207.9413219495 6075822.681889058 6513190.363549 6075802.568054008 6513164.704790395 6075791.208442643 6513150.234994439 6075788.346066524 6513146.645372308 6075775.431823719 6513125.832662136 6075771.003958953 6513116.805190489 6075759.029056443 6513094.240166896 6075747.882976224 6513072.762124463 6075732.722618913 6513042.779479706 6075699.644748761 6512977.262634881 6075691.5499105165 6512961.6976553975 6075681.816691552 6512947.616417318 6075681.401439559 6512930.009464504 6075675.26519514 6512885.0273562055 6075670.6400043145 6512848.015366843 6075665.222288726 6512797.044714409 6075661.853305926 6512768.884099418 6075657.296568033 6512730.795273638 6075651.72007714 6512684.182517655 6075645.979855649 6512636.201140215 6075643.341465083 6512620.944879107 6075642.06654111 6512614.176635446 6075642.031195813 6512613.423171294 6075641.489964001 6512601.88560134&lt;/gml:posList&gt;&lt;/gml:LinearRing&gt;&lt;/gml:exterior&gt;&lt;/gml:Polygon&gt;&lt;/gml:surfaceMember&gt;&lt;/gml:MultiSurface&gt;&lt;/app:zasiegPrzestrzenny&gt;&lt;app:dokumentUchwalajacy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https://www.gov.pl/zagospodarowanieprzestrzenne/app/DokumentFormalny/PL.ZIPPZP.2597/221106-MPZP/doc</w:t>
      </w:r>
      <w:r>
        <w:rPr>
          <w:rFonts w:ascii="Times New Roman" w:eastAsia="Times New Roman" w:hAnsi="Times New Roman" w:cs="Times New Roman"/>
          <w:b/>
          <w:i w:val="0"/>
          <w:caps w:val="0"/>
          <w:strike w:val="0"/>
          <w:color w:val="000000"/>
          <w:sz w:val="22"/>
          <w:u w:val="none" w:color="000000"/>
          <w:vertAlign w:val="baseline"/>
        </w:rPr>
        <w:t>"/&gt;&lt;app:rysunek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https://www.gov.pl/zagospodarowanieprzestrzenne/app/RysunekAktuPlanowaniaPrzestrzennego/PL.ZIPPZP.2597/221106-MPZP/rys_1/20220312T000000</w:t>
      </w:r>
      <w:r>
        <w:rPr>
          <w:rFonts w:ascii="Times New Roman" w:eastAsia="Times New Roman" w:hAnsi="Times New Roman" w:cs="Times New Roman"/>
          <w:b/>
          <w:i w:val="0"/>
          <w:caps w:val="0"/>
          <w:strike w:val="0"/>
          <w:color w:val="000000"/>
          <w:sz w:val="22"/>
          <w:u w:val="none" w:color="000000"/>
          <w:vertAlign w:val="baseline"/>
        </w:rPr>
        <w:t>"/&gt;&lt;app:rysunek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https://www.gov.pl/zagospodarowanieprzestrzenne/app/RysunekAktuPlanowaniaPrzestrzennego/PL.ZIPPZP.2597/221106-MPZP/rys_2a/20220312T000000</w:t>
      </w:r>
      <w:r>
        <w:rPr>
          <w:rFonts w:ascii="Times New Roman" w:eastAsia="Times New Roman" w:hAnsi="Times New Roman" w:cs="Times New Roman"/>
          <w:b/>
          <w:i w:val="0"/>
          <w:caps w:val="0"/>
          <w:strike w:val="0"/>
          <w:color w:val="000000"/>
          <w:sz w:val="22"/>
          <w:u w:val="none" w:color="000000"/>
          <w:vertAlign w:val="baseline"/>
        </w:rPr>
        <w:t>"/&gt;&lt;app:rysunek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https://www.gov.pl/zagospodarowanieprzestrzenne/app/RysunekAktuPlanowaniaPrzestrzennego/PL.ZIPPZP.2597/221106-MPZP/rys_2b/20220312T000000</w:t>
      </w:r>
      <w:r>
        <w:rPr>
          <w:rFonts w:ascii="Times New Roman" w:eastAsia="Times New Roman" w:hAnsi="Times New Roman" w:cs="Times New Roman"/>
          <w:b/>
          <w:i w:val="0"/>
          <w:caps w:val="0"/>
          <w:strike w:val="0"/>
          <w:color w:val="000000"/>
          <w:sz w:val="22"/>
          <w:u w:val="none" w:color="000000"/>
          <w:vertAlign w:val="baseline"/>
        </w:rPr>
        <w:t>"/&gt;&lt;app:rysunek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https://www.gov.pl/zagospodarowanieprzestrzenne/app/RysunekAktuPlanowaniaPrzestrzennego/PL.ZIPPZP.2597/221106-MPZP/rys_3/20220312T000000</w:t>
      </w:r>
      <w:r>
        <w:rPr>
          <w:rFonts w:ascii="Times New Roman" w:eastAsia="Times New Roman" w:hAnsi="Times New Roman" w:cs="Times New Roman"/>
          <w:b/>
          <w:i w:val="0"/>
          <w:caps w:val="0"/>
          <w:strike w:val="0"/>
          <w:color w:val="000000"/>
          <w:sz w:val="22"/>
          <w:u w:val="none" w:color="000000"/>
          <w:vertAlign w:val="baseline"/>
        </w:rPr>
        <w:t>"/&gt;&lt;app:rysunek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https://www.gov.pl/zagospodarowanieprzestrzenne/app/RysunekAktuPlanowaniaPrzestrzennego/PL.ZIPPZP.2597/221106-MPZP/rys_4/20220312T000000</w:t>
      </w:r>
      <w:r>
        <w:rPr>
          <w:rFonts w:ascii="Times New Roman" w:eastAsia="Times New Roman" w:hAnsi="Times New Roman" w:cs="Times New Roman"/>
          <w:b/>
          <w:i w:val="0"/>
          <w:caps w:val="0"/>
          <w:strike w:val="0"/>
          <w:color w:val="000000"/>
          <w:sz w:val="22"/>
          <w:u w:val="none" w:color="000000"/>
          <w:vertAlign w:val="baseline"/>
        </w:rPr>
        <w:t>"/&gt;&lt;app:rysunek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https://www.gov.pl/zagospodarowanieprzestrzenne/app/RysunekAktuPlanowaniaPrzestrzennego/PL.ZIPPZP.2597/221106-MPZP/rys_5/20220312T000000</w:t>
      </w:r>
      <w:r>
        <w:rPr>
          <w:rFonts w:ascii="Times New Roman" w:eastAsia="Times New Roman" w:hAnsi="Times New Roman" w:cs="Times New Roman"/>
          <w:b/>
          <w:i w:val="0"/>
          <w:caps w:val="0"/>
          <w:strike w:val="0"/>
          <w:color w:val="000000"/>
          <w:sz w:val="22"/>
          <w:u w:val="none" w:color="000000"/>
          <w:vertAlign w:val="baseline"/>
        </w:rPr>
        <w:t>"/&gt;&lt;/app:AktPlanowaniaPrzestrzennego&gt;&lt;/wfs:member&gt;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app:DokumentFormalny gml:id="</w:t>
      </w:r>
      <w:r>
        <w:rPr>
          <w:rFonts w:ascii="Times New Roman" w:eastAsia="Times New Roman" w:hAnsi="Times New Roman" w:cs="Times New Roman"/>
          <w:b w:val="0"/>
          <w:i w:val="0"/>
          <w:caps w:val="0"/>
          <w:strike w:val="0"/>
          <w:color w:val="000000"/>
          <w:sz w:val="22"/>
          <w:u w:val="single" w:color="000000"/>
          <w:vertAlign w:val="baseline"/>
        </w:rPr>
        <w:t>PL.ZIPPZP.2597_221106-MPZP_doc</w:t>
      </w:r>
      <w:r>
        <w:rPr>
          <w:rFonts w:ascii="Times New Roman" w:eastAsia="Times New Roman" w:hAnsi="Times New Roman" w:cs="Times New Roman"/>
          <w:b/>
          <w:i w:val="0"/>
          <w:caps w:val="0"/>
          <w:strike w:val="0"/>
          <w:color w:val="000000"/>
          <w:sz w:val="22"/>
          <w:u w:val="single" w:color="000000"/>
          <w:vertAlign w:val="baseline"/>
        </w:rPr>
        <w:t>"&gt;</w:t>
      </w:r>
      <w:r>
        <w:rPr>
          <w:rFonts w:ascii="Times New Roman" w:eastAsia="Times New Roman" w:hAnsi="Times New Roman" w:cs="Times New Roman"/>
          <w:b/>
          <w:i w:val="0"/>
          <w:caps w:val="0"/>
          <w:strike w:val="0"/>
          <w:color w:val="000000"/>
          <w:sz w:val="22"/>
          <w:u w:val="none" w:color="000000"/>
          <w:vertAlign w:val="baseline"/>
        </w:rPr>
        <w:t>&lt;gml:identifier codeSpace="</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w:t>
      </w:r>
      <w:r>
        <w:rPr>
          <w:rFonts w:ascii="Times New Roman" w:eastAsia="Times New Roman" w:hAnsi="Times New Roman" w:cs="Times New Roman"/>
          <w:b/>
          <w:i w:val="0"/>
          <w:caps w:val="0"/>
          <w:strike w:val="0"/>
          <w:color w:val="000000"/>
          <w:sz w:val="22"/>
          <w:u w:val="none" w:color="000000"/>
          <w:vertAlign w:val="baseline"/>
        </w:rPr>
        <w:t>"&gt;https://www.gov.pl/zagospodarowanieprzestrzenne/app/DokumentFormalny/PL.ZIPPZP.2597/221106-MPZP/doc&lt;/gml:identifier&gt;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app:idIIP&gt;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app:Identyfikator&gt;</w:t>
      </w:r>
      <w:r>
        <w:rPr>
          <w:rFonts w:ascii="Times New Roman" w:eastAsia="Times New Roman" w:hAnsi="Times New Roman" w:cs="Times New Roman"/>
          <w:b/>
          <w:i w:val="0"/>
          <w:caps w:val="0"/>
          <w:strike w:val="0"/>
          <w:color w:val="000000"/>
          <w:sz w:val="22"/>
          <w:u w:val="none" w:color="000000"/>
          <w:vertAlign w:val="baseline"/>
        </w:rPr>
        <w:t>&lt;app:przestrzenNazw&gt;PL.ZIPPZP.2597/221106-MPZP&lt;/app:przestrzenNazw&gt;&lt;app:lokalnyId&gt;doc&lt;/app:lokalnyId&gt;&lt;/app:Identyfikator&gt;&lt;/app:idIIP&gt;&lt;app:tytul&gt;Miejscowy plan zagospodarowania przestrzennego wsi Karwieńskie Błota I i II w gminie Krokowa&lt;/app:tytul&gt;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app:data&gt;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gmd:CI_Date&gt;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gmd:date&gt;</w:t>
      </w:r>
      <w:r>
        <w:rPr>
          <w:rFonts w:ascii="Times New Roman" w:eastAsia="Times New Roman" w:hAnsi="Times New Roman" w:cs="Times New Roman"/>
          <w:b/>
          <w:i w:val="0"/>
          <w:caps w:val="0"/>
          <w:strike w:val="0"/>
          <w:color w:val="000000"/>
          <w:sz w:val="22"/>
          <w:u w:val="none" w:color="000000"/>
          <w:vertAlign w:val="baseline"/>
        </w:rPr>
        <w:t>&lt;gco:Date&gt;2022-03-12&lt;/gco:Date&gt;&lt;/gmd:date&gt;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gmd:dateType&gt;</w:t>
      </w:r>
      <w:r>
        <w:rPr>
          <w:rFonts w:ascii="Times New Roman" w:eastAsia="Times New Roman" w:hAnsi="Times New Roman" w:cs="Times New Roman"/>
          <w:b/>
          <w:i w:val="0"/>
          <w:caps w:val="0"/>
          <w:strike w:val="0"/>
          <w:color w:val="000000"/>
          <w:sz w:val="22"/>
          <w:u w:val="none" w:color="000000"/>
          <w:vertAlign w:val="baseline"/>
        </w:rPr>
        <w:t>&lt;gmd:CI_DateTypeCode codeListValue="</w:t>
      </w:r>
      <w:r>
        <w:rPr>
          <w:rFonts w:ascii="Times New Roman" w:eastAsia="Times New Roman" w:hAnsi="Times New Roman" w:cs="Times New Roman"/>
          <w:b w:val="0"/>
          <w:i w:val="0"/>
          <w:caps w:val="0"/>
          <w:strike w:val="0"/>
          <w:color w:val="000000"/>
          <w:sz w:val="22"/>
          <w:u w:val="none" w:color="000000"/>
          <w:vertAlign w:val="baseline"/>
        </w:rPr>
        <w:t>creation</w:t>
      </w:r>
      <w:r>
        <w:rPr>
          <w:rFonts w:ascii="Times New Roman" w:eastAsia="Times New Roman" w:hAnsi="Times New Roman" w:cs="Times New Roman"/>
          <w:b/>
          <w:i w:val="0"/>
          <w:caps w:val="0"/>
          <w:strike w:val="0"/>
          <w:color w:val="000000"/>
          <w:sz w:val="22"/>
          <w:u w:val="none" w:color="000000"/>
          <w:vertAlign w:val="baseline"/>
        </w:rPr>
        <w:t>" codeList="</w:t>
      </w:r>
      <w:r>
        <w:rPr>
          <w:rFonts w:ascii="Times New Roman" w:eastAsia="Times New Roman" w:hAnsi="Times New Roman" w:cs="Times New Roman"/>
          <w:b w:val="0"/>
          <w:i w:val="0"/>
          <w:caps w:val="0"/>
          <w:strike w:val="0"/>
          <w:color w:val="000000"/>
          <w:sz w:val="22"/>
          <w:u w:val="none" w:color="000000"/>
          <w:vertAlign w:val="baseline"/>
        </w:rPr>
        <w:t>http://standards.iso.org/iso/19139/resources/gmxCodelists.xml#CI_DateTypeCode</w:t>
      </w:r>
      <w:r>
        <w:rPr>
          <w:rFonts w:ascii="Times New Roman" w:eastAsia="Times New Roman" w:hAnsi="Times New Roman" w:cs="Times New Roman"/>
          <w:b/>
          <w:i w:val="0"/>
          <w:caps w:val="0"/>
          <w:strike w:val="0"/>
          <w:color w:val="000000"/>
          <w:sz w:val="22"/>
          <w:u w:val="none" w:color="000000"/>
          <w:vertAlign w:val="baseline"/>
        </w:rPr>
        <w:t>"&gt;utworzenie&lt;/gmd:CI_DateTypeCode&gt;&lt;/gmd:dateType&gt;&lt;/gmd:CI_Date&gt;&lt;/app:data&gt;&lt;app:uchwala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https://www.gov.pl/zagospodarowanieprzestrzenne/app/AktPlanowaniaPrzestrzennego/PL.ZIPPZP.2597/221106-MPZP/app</w:t>
      </w:r>
      <w:r>
        <w:rPr>
          <w:rFonts w:ascii="Times New Roman" w:eastAsia="Times New Roman" w:hAnsi="Times New Roman" w:cs="Times New Roman"/>
          <w:b/>
          <w:i w:val="0"/>
          <w:caps w:val="0"/>
          <w:strike w:val="0"/>
          <w:color w:val="000000"/>
          <w:sz w:val="22"/>
          <w:u w:val="none" w:color="000000"/>
          <w:vertAlign w:val="baseline"/>
        </w:rPr>
        <w:t>"/&gt;&lt;/app:DokumentFormalny&gt;&lt;/wfs:member&gt;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app:RysunekAktuPlanowaniaPrzestrzennego gml:id="</w:t>
      </w:r>
      <w:r>
        <w:rPr>
          <w:rFonts w:ascii="Times New Roman" w:eastAsia="Times New Roman" w:hAnsi="Times New Roman" w:cs="Times New Roman"/>
          <w:b w:val="0"/>
          <w:i w:val="0"/>
          <w:caps w:val="0"/>
          <w:strike w:val="0"/>
          <w:color w:val="000000"/>
          <w:sz w:val="22"/>
          <w:u w:val="single" w:color="000000"/>
          <w:vertAlign w:val="baseline"/>
        </w:rPr>
        <w:t>PL.ZIPPZP.2597_221106-MPZP_rys_1_20220312T000000</w:t>
      </w:r>
      <w:r>
        <w:rPr>
          <w:rFonts w:ascii="Times New Roman" w:eastAsia="Times New Roman" w:hAnsi="Times New Roman" w:cs="Times New Roman"/>
          <w:b/>
          <w:i w:val="0"/>
          <w:caps w:val="0"/>
          <w:strike w:val="0"/>
          <w:color w:val="000000"/>
          <w:sz w:val="22"/>
          <w:u w:val="single" w:color="000000"/>
          <w:vertAlign w:val="baseline"/>
        </w:rPr>
        <w:t>"&gt;</w:t>
      </w:r>
      <w:r>
        <w:rPr>
          <w:rFonts w:ascii="Times New Roman" w:eastAsia="Times New Roman" w:hAnsi="Times New Roman" w:cs="Times New Roman"/>
          <w:b/>
          <w:i w:val="0"/>
          <w:caps w:val="0"/>
          <w:strike w:val="0"/>
          <w:color w:val="000000"/>
          <w:sz w:val="22"/>
          <w:u w:val="none" w:color="000000"/>
          <w:vertAlign w:val="baseline"/>
        </w:rPr>
        <w:t>&lt;gml:identifier codeSpace="</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w:t>
      </w:r>
      <w:r>
        <w:rPr>
          <w:rFonts w:ascii="Times New Roman" w:eastAsia="Times New Roman" w:hAnsi="Times New Roman" w:cs="Times New Roman"/>
          <w:b/>
          <w:i w:val="0"/>
          <w:caps w:val="0"/>
          <w:strike w:val="0"/>
          <w:color w:val="000000"/>
          <w:sz w:val="22"/>
          <w:u w:val="none" w:color="000000"/>
          <w:vertAlign w:val="baseline"/>
        </w:rPr>
        <w:t>"&gt;https://www.gov.pl/zagospodarowanieprzestrzenne/app/RysunekAktuPlanowaniaPrzestrzennego/PL.ZIPPZP.2597/221106-MPZP/rys_1/20220312T000000&lt;/gml:identifier&gt;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app:idIIP&gt;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app:Identyfikator&gt;</w:t>
      </w:r>
      <w:r>
        <w:rPr>
          <w:rFonts w:ascii="Times New Roman" w:eastAsia="Times New Roman" w:hAnsi="Times New Roman" w:cs="Times New Roman"/>
          <w:b/>
          <w:i w:val="0"/>
          <w:caps w:val="0"/>
          <w:strike w:val="0"/>
          <w:color w:val="000000"/>
          <w:sz w:val="22"/>
          <w:u w:val="none" w:color="000000"/>
          <w:vertAlign w:val="baseline"/>
        </w:rPr>
        <w:t>&lt;app:przestrzenNazw&gt;PL.ZIPPZP.2597/221106-MPZP&lt;/app:przestrzenNazw&gt;&lt;app:lokalnyId&gt;rys_1&lt;/app:lokalnyId&gt;&lt;app:wersjaId&gt;20220312T000000&lt;/app:wersjaId&gt;&lt;/app:Identyfikator&gt;&lt;/app:idIIP&gt;&lt;app:poczatekWersjiObiektu&gt;2022-03-12T00:00:00&lt;/app:poczatekWersjiObiektu&gt;&lt;app:tytul&gt;Miejscowy plan zagospodarowania przestrzennego wsi Karwieńskie Błota I i II w gminie Krokowa&lt;/app:tytul&gt;&lt;app:lacze&gt;https://bip.krokowa.pl/dokumenty/menu/231&lt;/app:lacze&gt;&lt;app:legenda&gt;https://bip.krokowa.pl/dokumenty/menu/231&lt;/app:legenda&gt;&lt;app:ukladOdniesieniaPrzestrzennego&gt;http://www.opengis.net/def/crs/EPSG/0/2177&lt;/app:ukladOdniesieniaPrzestrzennego&gt;&lt;app:rozdzielczoscPrzestrzenna&gt;5000&lt;/app:rozdzielczoscPrzestrzenna&gt;&lt;app:opis&gt;Załącznik nr 1 Rysunek planu&lt;/app:opis&gt;&lt;app:plan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https://www.gov.pl/zagospodarowanieprzestrzenne/app/AktPlanowaniaPrzestrzennego/PL.ZIPPZP.2597/221106-MPZP/app/20220312T000000</w:t>
      </w:r>
      <w:r>
        <w:rPr>
          <w:rFonts w:ascii="Times New Roman" w:eastAsia="Times New Roman" w:hAnsi="Times New Roman" w:cs="Times New Roman"/>
          <w:b/>
          <w:i w:val="0"/>
          <w:caps w:val="0"/>
          <w:strike w:val="0"/>
          <w:color w:val="000000"/>
          <w:sz w:val="22"/>
          <w:u w:val="none" w:color="000000"/>
          <w:vertAlign w:val="baseline"/>
        </w:rPr>
        <w:t>"/&gt;&lt;/app:RysunekAktuPlanowaniaPrzestrzennego&gt;&lt;/wfs:member&gt;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app:RysunekAktuPlanowaniaPrzestrzennego gml:id="</w:t>
      </w:r>
      <w:r>
        <w:rPr>
          <w:rFonts w:ascii="Times New Roman" w:eastAsia="Times New Roman" w:hAnsi="Times New Roman" w:cs="Times New Roman"/>
          <w:b w:val="0"/>
          <w:i w:val="0"/>
          <w:caps w:val="0"/>
          <w:strike w:val="0"/>
          <w:color w:val="000000"/>
          <w:sz w:val="22"/>
          <w:u w:val="single" w:color="000000"/>
          <w:vertAlign w:val="baseline"/>
        </w:rPr>
        <w:t>PL.ZIPPZP.2597_221106-MPZP_rys_2a_20220312T000000</w:t>
      </w:r>
      <w:r>
        <w:rPr>
          <w:rFonts w:ascii="Times New Roman" w:eastAsia="Times New Roman" w:hAnsi="Times New Roman" w:cs="Times New Roman"/>
          <w:b/>
          <w:i w:val="0"/>
          <w:caps w:val="0"/>
          <w:strike w:val="0"/>
          <w:color w:val="000000"/>
          <w:sz w:val="22"/>
          <w:u w:val="single" w:color="000000"/>
          <w:vertAlign w:val="baseline"/>
        </w:rPr>
        <w:t>"&gt;</w:t>
      </w:r>
      <w:r>
        <w:rPr>
          <w:rFonts w:ascii="Times New Roman" w:eastAsia="Times New Roman" w:hAnsi="Times New Roman" w:cs="Times New Roman"/>
          <w:b/>
          <w:i w:val="0"/>
          <w:caps w:val="0"/>
          <w:strike w:val="0"/>
          <w:color w:val="000000"/>
          <w:sz w:val="22"/>
          <w:u w:val="none" w:color="000000"/>
          <w:vertAlign w:val="baseline"/>
        </w:rPr>
        <w:t>&lt;gml:identifier codeSpace="</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w:t>
      </w:r>
      <w:r>
        <w:rPr>
          <w:rFonts w:ascii="Times New Roman" w:eastAsia="Times New Roman" w:hAnsi="Times New Roman" w:cs="Times New Roman"/>
          <w:b/>
          <w:i w:val="0"/>
          <w:caps w:val="0"/>
          <w:strike w:val="0"/>
          <w:color w:val="000000"/>
          <w:sz w:val="22"/>
          <w:u w:val="none" w:color="000000"/>
          <w:vertAlign w:val="baseline"/>
        </w:rPr>
        <w:t>"&gt;https://www.gov.pl/zagospodarowanieprzestrzenne/app/RysunekAktuPlanowaniaPrzestrzennego/PL.ZIPPZP.2597/221106-MPZP/rys_2a/20220312T000000&lt;/gml:identifier&gt;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app:idIIP&gt;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app:Identyfikator&gt;</w:t>
      </w:r>
      <w:r>
        <w:rPr>
          <w:rFonts w:ascii="Times New Roman" w:eastAsia="Times New Roman" w:hAnsi="Times New Roman" w:cs="Times New Roman"/>
          <w:b/>
          <w:i w:val="0"/>
          <w:caps w:val="0"/>
          <w:strike w:val="0"/>
          <w:color w:val="000000"/>
          <w:sz w:val="22"/>
          <w:u w:val="none" w:color="000000"/>
          <w:vertAlign w:val="baseline"/>
        </w:rPr>
        <w:t>&lt;app:przestrzenNazw&gt;PL.ZIPPZP.2597/221106-MPZP&lt;/app:przestrzenNazw&gt;&lt;app:lokalnyId&gt;rys_2a&lt;/app:lokalnyId&gt;&lt;app:wersjaId&gt;20220312T000000&lt;/app:wersjaId&gt;&lt;/app:Identyfikator&gt;&lt;/app:idIIP&gt;&lt;app:poczatekWersjiObiektu&gt;2022-03-12T00:00:00&lt;/app:poczatekWersjiObiektu&gt;&lt;app:tytul&gt;Miejscowy plan zagospodarowania przestrzennego wsi Karwieńskie Błota I i II w gminie Krokowa&lt;/app:tytul&gt;&lt;app:lacze&gt;https://bip.krokowa.pl/dokumenty/menu/231&lt;/app:lacze&gt;&lt;app:legenda&gt;https://bip.krokowa.pl/dokumenty/menu/231&lt;/app:legenda&gt;&lt;app:ukladOdniesieniaPrzestrzennego&gt;http://www.opengis.net/def/crs/EPSG/0/2177&lt;/app:ukladOdniesieniaPrzestrzennego&gt;&lt;app:rozdzielczoscPrzestrzenna&gt;1000&lt;/app:rozdzielczoscPrzestrzenna&gt;&lt;app:opis&gt;Załącznik nr 2a Rysunek planu&lt;/app:opis&gt;&lt;app:plan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https://www.gov.pl/zagospodarowanieprzestrzenne/app/AktPlanowaniaPrzestrzennego/PL.ZIPPZP.2597/221106-MPZP/app/20220312T000000</w:t>
      </w:r>
      <w:r>
        <w:rPr>
          <w:rFonts w:ascii="Times New Roman" w:eastAsia="Times New Roman" w:hAnsi="Times New Roman" w:cs="Times New Roman"/>
          <w:b/>
          <w:i w:val="0"/>
          <w:caps w:val="0"/>
          <w:strike w:val="0"/>
          <w:color w:val="000000"/>
          <w:sz w:val="22"/>
          <w:u w:val="none" w:color="000000"/>
          <w:vertAlign w:val="baseline"/>
        </w:rPr>
        <w:t>"/&gt;&lt;/app:RysunekAktuPlanowaniaPrzestrzennego&gt;&lt;/wfs:member&gt;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app:RysunekAktuPlanowaniaPrzestrzennego gml:id="</w:t>
      </w:r>
      <w:r>
        <w:rPr>
          <w:rFonts w:ascii="Times New Roman" w:eastAsia="Times New Roman" w:hAnsi="Times New Roman" w:cs="Times New Roman"/>
          <w:b w:val="0"/>
          <w:i w:val="0"/>
          <w:caps w:val="0"/>
          <w:strike w:val="0"/>
          <w:color w:val="000000"/>
          <w:sz w:val="22"/>
          <w:u w:val="single" w:color="000000"/>
          <w:vertAlign w:val="baseline"/>
        </w:rPr>
        <w:t>PL.ZIPPZP.2597_221106-MPZP_rys_2b_20220312T000000</w:t>
      </w:r>
      <w:r>
        <w:rPr>
          <w:rFonts w:ascii="Times New Roman" w:eastAsia="Times New Roman" w:hAnsi="Times New Roman" w:cs="Times New Roman"/>
          <w:b/>
          <w:i w:val="0"/>
          <w:caps w:val="0"/>
          <w:strike w:val="0"/>
          <w:color w:val="000000"/>
          <w:sz w:val="22"/>
          <w:u w:val="single" w:color="000000"/>
          <w:vertAlign w:val="baseline"/>
        </w:rPr>
        <w:t>"&gt;</w:t>
      </w:r>
      <w:r>
        <w:rPr>
          <w:rFonts w:ascii="Times New Roman" w:eastAsia="Times New Roman" w:hAnsi="Times New Roman" w:cs="Times New Roman"/>
          <w:b/>
          <w:i w:val="0"/>
          <w:caps w:val="0"/>
          <w:strike w:val="0"/>
          <w:color w:val="000000"/>
          <w:sz w:val="22"/>
          <w:u w:val="none" w:color="000000"/>
          <w:vertAlign w:val="baseline"/>
        </w:rPr>
        <w:t>&lt;gml:identifier codeSpace="</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w:t>
      </w:r>
      <w:r>
        <w:rPr>
          <w:rFonts w:ascii="Times New Roman" w:eastAsia="Times New Roman" w:hAnsi="Times New Roman" w:cs="Times New Roman"/>
          <w:b/>
          <w:i w:val="0"/>
          <w:caps w:val="0"/>
          <w:strike w:val="0"/>
          <w:color w:val="000000"/>
          <w:sz w:val="22"/>
          <w:u w:val="none" w:color="000000"/>
          <w:vertAlign w:val="baseline"/>
        </w:rPr>
        <w:t>"&gt;https://www.gov.pl/zagospodarowanieprzestrzenne/app/RysunekAktuPlanowaniaPrzestrzennego/PL.ZIPPZP.2597/221106-MPZP/rys_2b/20220312T000000&lt;/gml:identifier&gt;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app:idIIP&gt;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app:Identyfikator&gt;</w:t>
      </w:r>
      <w:r>
        <w:rPr>
          <w:rFonts w:ascii="Times New Roman" w:eastAsia="Times New Roman" w:hAnsi="Times New Roman" w:cs="Times New Roman"/>
          <w:b/>
          <w:i w:val="0"/>
          <w:caps w:val="0"/>
          <w:strike w:val="0"/>
          <w:color w:val="000000"/>
          <w:sz w:val="22"/>
          <w:u w:val="none" w:color="000000"/>
          <w:vertAlign w:val="baseline"/>
        </w:rPr>
        <w:t>&lt;app:przestrzenNazw&gt;PL.ZIPPZP.2597/221106-MPZP&lt;/app:przestrzenNazw&gt;&lt;app:lokalnyId&gt;rys_2b&lt;/app:lokalnyId&gt;&lt;app:wersjaId&gt;20220312T000000&lt;/app:wersjaId&gt;&lt;/app:Identyfikator&gt;&lt;/app:idIIP&gt;&lt;app:poczatekWersjiObiektu&gt;2022-03-12T00:00:00&lt;/app:poczatekWersjiObiektu&gt;&lt;app:tytul&gt;Miejscowy plan zagospodarowania przestrzennego wsi Karwieńskie Błota I i II w gminie Krokowa&lt;/app:tytul&gt;&lt;app:lacze&gt;https://bip.krokowa.pl/dokumenty/menu/231&lt;/app:lacze&gt;&lt;app:legenda&gt;https://bip.krokowa.pl/dokumenty/menu/231&lt;/app:legenda&gt;&lt;app:ukladOdniesieniaPrzestrzennego&gt;http://www.opengis.net/def/crs/EPSG/0/2177&lt;/app:ukladOdniesieniaPrzestrzennego&gt;&lt;app:rozdzielczoscPrzestrzenna&gt;1000&lt;/app:rozdzielczoscPrzestrzenna&gt;&lt;app:opis&gt;Załącznik nr 2b Rysunek planu&lt;/app:opis&gt;&lt;app:plan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https://www.gov.pl/zagospodarowanieprzestrzenne/app/AktPlanowaniaPrzestrzennego/PL.ZIPPZP.2597/221106-MPZP/app/20220312T000000</w:t>
      </w:r>
      <w:r>
        <w:rPr>
          <w:rFonts w:ascii="Times New Roman" w:eastAsia="Times New Roman" w:hAnsi="Times New Roman" w:cs="Times New Roman"/>
          <w:b/>
          <w:i w:val="0"/>
          <w:caps w:val="0"/>
          <w:strike w:val="0"/>
          <w:color w:val="000000"/>
          <w:sz w:val="22"/>
          <w:u w:val="none" w:color="000000"/>
          <w:vertAlign w:val="baseline"/>
        </w:rPr>
        <w:t>"/&gt;&lt;/app:RysunekAktuPlanowaniaPrzestrzennego&gt;&lt;/wfs:member&gt;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app:RysunekAktuPlanowaniaPrzestrzennego gml:id="</w:t>
      </w:r>
      <w:r>
        <w:rPr>
          <w:rFonts w:ascii="Times New Roman" w:eastAsia="Times New Roman" w:hAnsi="Times New Roman" w:cs="Times New Roman"/>
          <w:b w:val="0"/>
          <w:i w:val="0"/>
          <w:caps w:val="0"/>
          <w:strike w:val="0"/>
          <w:color w:val="000000"/>
          <w:sz w:val="22"/>
          <w:u w:val="single" w:color="000000"/>
          <w:vertAlign w:val="baseline"/>
        </w:rPr>
        <w:t>PL.ZIPPZP.2597_221106-MPZP_rys_3_20220312T000000</w:t>
      </w:r>
      <w:r>
        <w:rPr>
          <w:rFonts w:ascii="Times New Roman" w:eastAsia="Times New Roman" w:hAnsi="Times New Roman" w:cs="Times New Roman"/>
          <w:b/>
          <w:i w:val="0"/>
          <w:caps w:val="0"/>
          <w:strike w:val="0"/>
          <w:color w:val="000000"/>
          <w:sz w:val="22"/>
          <w:u w:val="single" w:color="000000"/>
          <w:vertAlign w:val="baseline"/>
        </w:rPr>
        <w:t>"&gt;</w:t>
      </w:r>
      <w:r>
        <w:rPr>
          <w:rFonts w:ascii="Times New Roman" w:eastAsia="Times New Roman" w:hAnsi="Times New Roman" w:cs="Times New Roman"/>
          <w:b/>
          <w:i w:val="0"/>
          <w:caps w:val="0"/>
          <w:strike w:val="0"/>
          <w:color w:val="000000"/>
          <w:sz w:val="22"/>
          <w:u w:val="none" w:color="000000"/>
          <w:vertAlign w:val="baseline"/>
        </w:rPr>
        <w:t>&lt;gml:identifier codeSpace="</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w:t>
      </w:r>
      <w:r>
        <w:rPr>
          <w:rFonts w:ascii="Times New Roman" w:eastAsia="Times New Roman" w:hAnsi="Times New Roman" w:cs="Times New Roman"/>
          <w:b/>
          <w:i w:val="0"/>
          <w:caps w:val="0"/>
          <w:strike w:val="0"/>
          <w:color w:val="000000"/>
          <w:sz w:val="22"/>
          <w:u w:val="none" w:color="000000"/>
          <w:vertAlign w:val="baseline"/>
        </w:rPr>
        <w:t>"&gt;https://www.gov.pl/zagospodarowanieprzestrzenne/app/RysunekAktuPlanowaniaPrzestrzennego/PL.ZIPPZP.2597/221106-MPZP/rys_3/20220312T000000&lt;/gml:identifier&gt;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app:idIIP&gt;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app:Identyfikator&gt;</w:t>
      </w:r>
      <w:r>
        <w:rPr>
          <w:rFonts w:ascii="Times New Roman" w:eastAsia="Times New Roman" w:hAnsi="Times New Roman" w:cs="Times New Roman"/>
          <w:b/>
          <w:i w:val="0"/>
          <w:caps w:val="0"/>
          <w:strike w:val="0"/>
          <w:color w:val="000000"/>
          <w:sz w:val="22"/>
          <w:u w:val="none" w:color="000000"/>
          <w:vertAlign w:val="baseline"/>
        </w:rPr>
        <w:t>&lt;app:przestrzenNazw&gt;PL.ZIPPZP.2597/221106-MPZP&lt;/app:przestrzenNazw&gt;&lt;app:lokalnyId&gt;rys_3&lt;/app:lokalnyId&gt;&lt;app:wersjaId&gt;20220312T000000&lt;/app:wersjaId&gt;&lt;/app:Identyfikator&gt;&lt;/app:idIIP&gt;&lt;app:poczatekWersjiObiektu&gt;2022-03-12T00:00:00&lt;/app:poczatekWersjiObiektu&gt;&lt;app:tytul&gt;Miejscowy plan zagospodarowania przestrzennego wsi Karwieńskie Błota I i II w gminie Krokowa&lt;/app:tytul&gt;&lt;app:lacze&gt;https://bip.krokowa.pl/dokumenty/menu/231&lt;/app:lacze&gt;&lt;app:legenda&gt;https://bip.krokowa.pl/dokumenty/menu/231&lt;/app:legenda&gt;&lt;app:ukladOdniesieniaPrzestrzennego&gt;http://www.opengis.net/def/crs/EPSG/0/2177&lt;/app:ukladOdniesieniaPrzestrzennego&gt;&lt;app:rozdzielczoscPrzestrzenna&gt;1000&lt;/app:rozdzielczoscPrzestrzenna&gt;&lt;app:opis&gt;Załącznik nr 3 Rysunek planu&lt;/app:opis&gt;&lt;app:plan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https://www.gov.pl/zagospodarowanieprzestrzenne/app/AktPlanowaniaPrzestrzennego/PL.ZIPPZP.2597/221106-MPZP/app/20220312T000000</w:t>
      </w:r>
      <w:r>
        <w:rPr>
          <w:rFonts w:ascii="Times New Roman" w:eastAsia="Times New Roman" w:hAnsi="Times New Roman" w:cs="Times New Roman"/>
          <w:b/>
          <w:i w:val="0"/>
          <w:caps w:val="0"/>
          <w:strike w:val="0"/>
          <w:color w:val="000000"/>
          <w:sz w:val="22"/>
          <w:u w:val="none" w:color="000000"/>
          <w:vertAlign w:val="baseline"/>
        </w:rPr>
        <w:t>"/&gt;&lt;/app:RysunekAktuPlanowaniaPrzestrzennego&gt;&lt;/wfs:member&gt;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app:RysunekAktuPlanowaniaPrzestrzennego gml:id="</w:t>
      </w:r>
      <w:r>
        <w:rPr>
          <w:rFonts w:ascii="Times New Roman" w:eastAsia="Times New Roman" w:hAnsi="Times New Roman" w:cs="Times New Roman"/>
          <w:b w:val="0"/>
          <w:i w:val="0"/>
          <w:caps w:val="0"/>
          <w:strike w:val="0"/>
          <w:color w:val="000000"/>
          <w:sz w:val="22"/>
          <w:u w:val="single" w:color="000000"/>
          <w:vertAlign w:val="baseline"/>
        </w:rPr>
        <w:t>PL.ZIPPZP.2597_221106-MPZP_rys_4_20220312T000000</w:t>
      </w:r>
      <w:r>
        <w:rPr>
          <w:rFonts w:ascii="Times New Roman" w:eastAsia="Times New Roman" w:hAnsi="Times New Roman" w:cs="Times New Roman"/>
          <w:b/>
          <w:i w:val="0"/>
          <w:caps w:val="0"/>
          <w:strike w:val="0"/>
          <w:color w:val="000000"/>
          <w:sz w:val="22"/>
          <w:u w:val="single" w:color="000000"/>
          <w:vertAlign w:val="baseline"/>
        </w:rPr>
        <w:t>"&gt;</w:t>
      </w:r>
      <w:r>
        <w:rPr>
          <w:rFonts w:ascii="Times New Roman" w:eastAsia="Times New Roman" w:hAnsi="Times New Roman" w:cs="Times New Roman"/>
          <w:b/>
          <w:i w:val="0"/>
          <w:caps w:val="0"/>
          <w:strike w:val="0"/>
          <w:color w:val="000000"/>
          <w:sz w:val="22"/>
          <w:u w:val="none" w:color="000000"/>
          <w:vertAlign w:val="baseline"/>
        </w:rPr>
        <w:t>&lt;gml:identifier codeSpace="</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w:t>
      </w:r>
      <w:r>
        <w:rPr>
          <w:rFonts w:ascii="Times New Roman" w:eastAsia="Times New Roman" w:hAnsi="Times New Roman" w:cs="Times New Roman"/>
          <w:b/>
          <w:i w:val="0"/>
          <w:caps w:val="0"/>
          <w:strike w:val="0"/>
          <w:color w:val="000000"/>
          <w:sz w:val="22"/>
          <w:u w:val="none" w:color="000000"/>
          <w:vertAlign w:val="baseline"/>
        </w:rPr>
        <w:t>"&gt;https://www.gov.pl/zagospodarowanieprzestrzenne/app/RysunekAktuPlanowaniaPrzestrzennego/PL.ZIPPZP.2597/221106-MPZP/rys_4/20220312T000000&lt;/gml:identifier&gt;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app:idIIP&gt;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app:Identyfikator&gt;</w:t>
      </w:r>
      <w:r>
        <w:rPr>
          <w:rFonts w:ascii="Times New Roman" w:eastAsia="Times New Roman" w:hAnsi="Times New Roman" w:cs="Times New Roman"/>
          <w:b/>
          <w:i w:val="0"/>
          <w:caps w:val="0"/>
          <w:strike w:val="0"/>
          <w:color w:val="000000"/>
          <w:sz w:val="22"/>
          <w:u w:val="none" w:color="000000"/>
          <w:vertAlign w:val="baseline"/>
        </w:rPr>
        <w:t>&lt;app:przestrzenNazw&gt;PL.ZIPPZP.2597/221106-MPZP&lt;/app:przestrzenNazw&gt;&lt;app:lokalnyId&gt;rys_4&lt;/app:lokalnyId&gt;&lt;app:wersjaId&gt;20220312T000000&lt;/app:wersjaId&gt;&lt;/app:Identyfikator&gt;&lt;/app:idIIP&gt;&lt;app:poczatekWersjiObiektu&gt;2022-03-12T00:00:00&lt;/app:poczatekWersjiObiektu&gt;&lt;app:tytul&gt;Miejscowy plan zagospodarowania przestrzennego wsi Karwieńskie Błota I i II w gminie Krokowa&lt;/app:tytul&gt;&lt;app:lacze&gt;https://bip.krokowa.pl/dokumenty/menu/231&lt;/app:lacze&gt;&lt;app:legenda&gt;https://bip.krokowa.pl/dokumenty/menu/231&lt;/app:legenda&gt;&lt;app:ukladOdniesieniaPrzestrzennego&gt;http://www.opengis.net/def/crs/EPSG/0/2177&lt;/app:ukladOdniesieniaPrzestrzennego&gt;&lt;app:rozdzielczoscPrzestrzenna&gt;1000&lt;/app:rozdzielczoscPrzestrzenna&gt;&lt;app:opis&gt;Załącznik nr 4 Rysunek planu&lt;/app:opis&gt;&lt;app:plan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https://www.gov.pl/zagospodarowanieprzestrzenne/app/AktPlanowaniaPrzestrzennego/PL.ZIPPZP.2597/221106-MPZP/app/20220312T000000</w:t>
      </w:r>
      <w:r>
        <w:rPr>
          <w:rFonts w:ascii="Times New Roman" w:eastAsia="Times New Roman" w:hAnsi="Times New Roman" w:cs="Times New Roman"/>
          <w:b/>
          <w:i w:val="0"/>
          <w:caps w:val="0"/>
          <w:strike w:val="0"/>
          <w:color w:val="000000"/>
          <w:sz w:val="22"/>
          <w:u w:val="none" w:color="000000"/>
          <w:vertAlign w:val="baseline"/>
        </w:rPr>
        <w:t>"/&gt;&lt;/app:RysunekAktuPlanowaniaPrzestrzennego&gt;&lt;/wfs:member&gt;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wfs:member&gt;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app:RysunekAktuPlanowaniaPrzestrzennego gml:id="</w:t>
      </w:r>
      <w:r>
        <w:rPr>
          <w:rFonts w:ascii="Times New Roman" w:eastAsia="Times New Roman" w:hAnsi="Times New Roman" w:cs="Times New Roman"/>
          <w:b w:val="0"/>
          <w:i w:val="0"/>
          <w:caps w:val="0"/>
          <w:strike w:val="0"/>
          <w:color w:val="000000"/>
          <w:sz w:val="22"/>
          <w:u w:val="single" w:color="000000"/>
          <w:vertAlign w:val="baseline"/>
        </w:rPr>
        <w:t>PL.ZIPPZP.2597_221106-MPZP_rys_5_20220312T000000</w:t>
      </w:r>
      <w:r>
        <w:rPr>
          <w:rFonts w:ascii="Times New Roman" w:eastAsia="Times New Roman" w:hAnsi="Times New Roman" w:cs="Times New Roman"/>
          <w:b/>
          <w:i w:val="0"/>
          <w:caps w:val="0"/>
          <w:strike w:val="0"/>
          <w:color w:val="000000"/>
          <w:sz w:val="22"/>
          <w:u w:val="single" w:color="000000"/>
          <w:vertAlign w:val="baseline"/>
        </w:rPr>
        <w:t>"&gt;</w:t>
      </w:r>
      <w:r>
        <w:rPr>
          <w:rFonts w:ascii="Times New Roman" w:eastAsia="Times New Roman" w:hAnsi="Times New Roman" w:cs="Times New Roman"/>
          <w:b/>
          <w:i w:val="0"/>
          <w:caps w:val="0"/>
          <w:strike w:val="0"/>
          <w:color w:val="000000"/>
          <w:sz w:val="22"/>
          <w:u w:val="none" w:color="000000"/>
          <w:vertAlign w:val="baseline"/>
        </w:rPr>
        <w:t>&lt;gml:identifier codeSpace="</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w:t>
      </w:r>
      <w:r>
        <w:rPr>
          <w:rFonts w:ascii="Times New Roman" w:eastAsia="Times New Roman" w:hAnsi="Times New Roman" w:cs="Times New Roman"/>
          <w:b/>
          <w:i w:val="0"/>
          <w:caps w:val="0"/>
          <w:strike w:val="0"/>
          <w:color w:val="000000"/>
          <w:sz w:val="22"/>
          <w:u w:val="none" w:color="000000"/>
          <w:vertAlign w:val="baseline"/>
        </w:rPr>
        <w:t>"&gt;https://www.gov.pl/zagospodarowanieprzestrzenne/app/RysunekAktuPlanowaniaPrzestrzennego/PL.ZIPPZP.2597/221106-MPZP/rys_5/20220312T000000&lt;/gml:identifier&gt;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app:idIIP&gt; </w:t>
      </w:r>
      <w:hyperlink r:id="rId18" w:history="1">
        <w:r>
          <w:rPr>
            <w:rStyle w:val="Hyperlink"/>
            <w:rFonts w:ascii="Times New Roman" w:eastAsia="Times New Roman" w:hAnsi="Times New Roman" w:cs="Times New Roman"/>
            <w:b w:val="0"/>
            <w:i w:val="0"/>
            <w:caps w:val="0"/>
            <w:strike w:val="0"/>
            <w:color w:val="000000"/>
            <w:sz w:val="22"/>
            <w:u w:val="none" w:color="000000"/>
            <w:vertAlign w:val="baseline"/>
          </w:rPr>
          <w:t>&lt;</w:t>
        </w:r>
      </w:hyperlink>
      <w:r>
        <w:rPr>
          <w:b w:val="0"/>
          <w:i w:val="0"/>
          <w:color w:val="000000"/>
          <w:u w:val="none"/>
          <w:vertAlign w:val="baseline"/>
        </w:rPr>
        <w:t> </w:t>
      </w:r>
      <w:r>
        <w:rPr>
          <w:rFonts w:ascii="Times New Roman" w:eastAsia="Times New Roman" w:hAnsi="Times New Roman" w:cs="Times New Roman"/>
          <w:b/>
          <w:i w:val="0"/>
          <w:caps w:val="0"/>
          <w:strike w:val="0"/>
          <w:color w:val="000000"/>
          <w:sz w:val="22"/>
          <w:u w:val="single" w:color="000000"/>
          <w:vertAlign w:val="baseline"/>
        </w:rPr>
        <w:t>app:Identyfikator&gt;</w:t>
      </w:r>
      <w:r>
        <w:rPr>
          <w:rFonts w:ascii="Times New Roman" w:eastAsia="Times New Roman" w:hAnsi="Times New Roman" w:cs="Times New Roman"/>
          <w:b/>
          <w:i w:val="0"/>
          <w:caps w:val="0"/>
          <w:strike w:val="0"/>
          <w:color w:val="000000"/>
          <w:sz w:val="22"/>
          <w:u w:val="none" w:color="000000"/>
          <w:vertAlign w:val="baseline"/>
        </w:rPr>
        <w:t>&lt;app:przestrzenNazw&gt;PL.ZIPPZP.2597/221106-MPZP&lt;/app:przestrzenNazw&gt;&lt;app:lokalnyId&gt;rys_5&lt;/app:lokalnyId&gt;&lt;app:wersjaId&gt;20220312T000000&lt;/app:wersjaId&gt;&lt;/app:Identyfikator&gt;&lt;/app:idIIP&gt;&lt;app:poczatekWersjiObiektu&gt;2022-03-12T00:00:00&lt;/app:poczatekWersjiObiektu&gt;&lt;app:tytul&gt;Miejscowy plan zagospodarowania przestrzennego wsi Karwieńskie Błota I i II w gminie Krokowa&lt;/app:tytul&gt;&lt;app:lacze&gt;https://bip.krokowa.pl/dokumenty/menu/231&lt;/app:lacze&gt;&lt;app:legenda&gt;https://bip.krokowa.pl/dokumenty/menu/231&lt;/app:legenda&gt;&lt;app:ukladOdniesieniaPrzestrzennego&gt;http://www.opengis.net/def/crs/EPSG/0/2177&lt;/app:ukladOdniesieniaPrzestrzennego&gt;&lt;app:rozdzielczoscPrzestrzenna&gt;1000&lt;/app:rozdzielczoscPrzestrzenna&gt;&lt;app:opis&gt;Załącznik nr 5 Rysunek planu&lt;/app:opis&gt;&lt;app:plan xlink:href="</w:t>
      </w:r>
      <w:r>
        <w:rPr>
          <w:rFonts w:ascii="Times New Roman" w:eastAsia="Times New Roman" w:hAnsi="Times New Roman" w:cs="Times New Roman"/>
          <w:b w:val="0"/>
          <w:i w:val="0"/>
          <w:caps w:val="0"/>
          <w:strike w:val="0"/>
          <w:color w:val="000000"/>
          <w:sz w:val="22"/>
          <w:u w:val="none" w:color="000000"/>
          <w:vertAlign w:val="baseline"/>
        </w:rPr>
        <w:t>https://www.gov.pl/zagospodarowanieprzestrzenne/app/AktPlanowaniaPrzestrzennego/PL.ZIPPZP.2597/221106-MPZP/app/20220312T000000</w:t>
      </w:r>
      <w:r>
        <w:rPr>
          <w:rFonts w:ascii="Times New Roman" w:eastAsia="Times New Roman" w:hAnsi="Times New Roman" w:cs="Times New Roman"/>
          <w:b/>
          <w:i w:val="0"/>
          <w:caps w:val="0"/>
          <w:strike w:val="0"/>
          <w:color w:val="000000"/>
          <w:sz w:val="22"/>
          <w:u w:val="none" w:color="000000"/>
          <w:vertAlign w:val="baseline"/>
        </w:rPr>
        <w:t>"/&gt;&lt;/app:RysunekAktuPlanowaniaPrzestrzennego&gt;&lt;/wfs:member&gt;&lt;/wfs:FeatureCollection&gt;</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pPr>
        <w:keepNext w:val="0"/>
        <w:keepLines w:val="0"/>
        <w:widowControl/>
        <w:suppressLineNumbers w:val="0"/>
        <w:shd w:val="clear" w:color="auto" w:fill="auto"/>
        <w:suppressAutoHyphens/>
        <w:spacing w:before="10" w:beforeAutospacing="0" w:after="120" w:afterAutospacing="0" w:line="276" w:lineRule="auto"/>
        <w:ind w:left="0" w:right="0" w:firstLine="0"/>
        <w:contextualSpacing w:val="0"/>
        <w:jc w:val="center"/>
        <w:rPr>
          <w:rFonts w:ascii="Arial" w:hAnsi="Arial"/>
          <w:b/>
          <w:szCs w:val="20"/>
          <w:lang w:val="x-none" w:eastAsia="en-US" w:bidi="ar-SA"/>
        </w:rPr>
      </w:pPr>
      <w:r>
        <w:rPr>
          <w:rFonts w:ascii="Arial" w:hAnsi="Arial"/>
          <w:b/>
          <w:szCs w:val="20"/>
          <w:lang w:val="x-none" w:eastAsia="en-US" w:bidi="ar-SA"/>
        </w:rPr>
        <w:t>do projektu uchwały w sprawie uchwalenia miejscowego planu zagospodarowania przestrzennego wsi      Karwieńskie Błota I i II w gminie Krokowa</w:t>
      </w:r>
    </w:p>
    <w:p>
      <w:pPr>
        <w:keepNext w:val="0"/>
        <w:keepLines w:val="0"/>
        <w:widowControl/>
        <w:suppressLineNumbers w:val="0"/>
        <w:shd w:val="clear" w:color="auto" w:fill="auto"/>
        <w:suppressAutoHyphens/>
        <w:spacing w:before="10" w:beforeAutospacing="0" w:after="120" w:afterAutospacing="0" w:line="276" w:lineRule="auto"/>
        <w:ind w:left="0" w:right="0" w:firstLine="0"/>
        <w:contextualSpacing w:val="0"/>
        <w:jc w:val="center"/>
        <w:rPr>
          <w:rFonts w:ascii="Arial" w:hAnsi="Arial"/>
          <w:b/>
          <w:szCs w:val="20"/>
          <w:lang w:val="x-none" w:eastAsia="en-US" w:bidi="ar-SA"/>
        </w:rPr>
      </w:pP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szCs w:val="20"/>
          <w:lang w:val="x-none" w:eastAsia="en-US" w:bidi="ar-SA"/>
        </w:rPr>
        <w:t>Dnia 15.09.2006r. podejmując Uchwałę nr XLVIII/463/06 Rada Gminy Krokowa zobowiązała Wójta Gminy Krokowa do sporządzenia miejscowego planu zagospodarowania przestrzennego wsi Karwieńskie Błota I i II w gminie Krokowa.</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szCs w:val="20"/>
          <w:lang w:val="x-none" w:eastAsia="en-US" w:bidi="ar-SA"/>
        </w:rPr>
        <w:t>Granice projektu planu miejscowego obejmują obszar części obrębu geodezyjnego Karwieńskie Błota o powierzchni ok. 1259ha, w granicach wpisu do rejestru zabytków. Głównym celem sporządzenia planu miejscowego była konieczność uporządkowania gospodarki przestrzennej na obszarze o wysokich walorach kulturowo-przyrodniczych.</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color w:val="000000"/>
          <w:szCs w:val="20"/>
          <w:lang w:val="x-none" w:eastAsia="en-US" w:bidi="ar-SA"/>
        </w:rPr>
        <w:t>Dla obszaru objętego granicami planu nie obowiązuje miejscowy plan zagospodarowania przestrzennego.</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color w:val="000000"/>
          <w:szCs w:val="20"/>
          <w:lang w:val="x-none" w:eastAsia="en-US" w:bidi="ar-SA"/>
        </w:rPr>
        <w:t>Wprowadzone w projekcie planu miejscowego rozwiązania są zgodnie z polityką przestrzenną gminy wyrażoną w studium uwarunkowań i kierunków zagospodarowania przestrzennego gminy Krokowa.</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color w:val="000000"/>
          <w:szCs w:val="20"/>
          <w:lang w:val="x-none" w:eastAsia="en-US" w:bidi="ar-SA"/>
        </w:rPr>
        <w:t>Projekt planu miejscowego zawiera ustalenia uwzględniające wymania art. 1 ust 2-4 ustawy o planowaniu i zagospodarowaniu przestrzennym.</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color w:val="000000"/>
          <w:szCs w:val="20"/>
          <w:lang w:val="x-none" w:eastAsia="en-US" w:bidi="ar-SA"/>
        </w:rPr>
        <w:t>W toku prowadzenia procedury planistycznej projekt planu miejscowego uzyskał wszystkie wymagane przepisami prawa uzgodnienia i opinie.</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color w:val="000000"/>
          <w:szCs w:val="20"/>
          <w:lang w:val="x-none" w:eastAsia="en-US" w:bidi="ar-SA"/>
        </w:rPr>
        <w:t>Realizując procedurę wynikającą z art. 17 ustawy o planowaniu i zagospodarowaniu przestrzennym Wójt Gminy Krokowa zapewnił udział społeczeństwa w pracach nad projektem planu miejscowego poprzez:</w:t>
      </w:r>
    </w:p>
    <w:p>
      <w:pPr>
        <w:keepNext w:val="0"/>
        <w:keepLines w:val="0"/>
        <w:widowControl/>
        <w:numPr>
          <w:ilvl w:val="0"/>
          <w:numId w:val="2"/>
        </w:numPr>
        <w:suppressLineNumbers w:val="0"/>
        <w:shd w:val="clear" w:color="auto" w:fill="auto"/>
        <w:suppressAutoHyphens/>
        <w:spacing w:before="0" w:beforeAutospacing="0" w:after="0" w:afterAutospacing="0" w:line="240" w:lineRule="auto"/>
        <w:ind w:left="1080" w:right="0" w:hanging="360"/>
        <w:contextualSpacing/>
        <w:rPr>
          <w:rFonts w:ascii="Arial" w:hAnsi="Arial"/>
          <w:szCs w:val="20"/>
          <w:lang w:val="x-none" w:eastAsia="en-US" w:bidi="ar-SA"/>
        </w:rPr>
      </w:pPr>
      <w:r>
        <w:rPr>
          <w:rFonts w:ascii="Arial" w:hAnsi="Arial"/>
          <w:color w:val="000000"/>
          <w:szCs w:val="20"/>
          <w:lang w:val="x-none" w:eastAsia="en-US" w:bidi="ar-SA"/>
        </w:rPr>
        <w:t>Zamieszczenie w lokalnej prasie oraz na tablicy ogłoszeń obwieszczenia o przystąpieniu do sporządzenia planu miejscowego oraz o możliwości składania wniosków do planu,</w:t>
      </w:r>
    </w:p>
    <w:p>
      <w:pPr>
        <w:keepNext w:val="0"/>
        <w:keepLines w:val="0"/>
        <w:widowControl/>
        <w:numPr>
          <w:ilvl w:val="0"/>
          <w:numId w:val="2"/>
        </w:numPr>
        <w:suppressLineNumbers w:val="0"/>
        <w:shd w:val="clear" w:color="auto" w:fill="auto"/>
        <w:suppressAutoHyphens/>
        <w:spacing w:before="0" w:beforeAutospacing="0" w:after="0" w:afterAutospacing="0" w:line="240" w:lineRule="auto"/>
        <w:ind w:left="1080" w:right="0" w:hanging="360"/>
        <w:contextualSpacing/>
        <w:rPr>
          <w:rFonts w:ascii="Arial" w:hAnsi="Arial"/>
          <w:szCs w:val="20"/>
          <w:lang w:val="x-none" w:eastAsia="en-US" w:bidi="ar-SA"/>
        </w:rPr>
      </w:pPr>
      <w:r>
        <w:rPr>
          <w:rFonts w:ascii="Arial" w:hAnsi="Arial"/>
          <w:color w:val="000000"/>
          <w:szCs w:val="20"/>
          <w:lang w:val="x-none" w:eastAsia="en-US" w:bidi="ar-SA"/>
        </w:rPr>
        <w:t>Zamieszczenie w lokalnej prasie oraz na tablicy ogłoszeń obwieszczenia o wyłożeniu do publicznego wglądu projektu planu miejscowego oraz o możliwości składania uwag do planu.</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szCs w:val="20"/>
          <w:lang w:val="x-none" w:eastAsia="en-US" w:bidi="ar-SA"/>
        </w:rPr>
        <w:t xml:space="preserve">Projekt miejscowego planu zagospodarowania przestrzennego wsi Karwieńskie Błota I i II w gminie Krokowa został wyłożony do publicznego wglądu w Urzędzie Gminy Krokowa w dniach od 08.10.2009r. do 06.11.2009r.  W wyznaczonym zgodnie z ustawą o planowaniu i zagospodarowaniu przestrzennym terminie do 23.11.2009r. wpłynęły 164 uwagi. </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szCs w:val="20"/>
          <w:lang w:val="x-none" w:eastAsia="en-US" w:bidi="ar-SA"/>
        </w:rPr>
        <w:t>Wójt Gminy Krokowa dnia 14.12.2009r. rozpatrzył wszystkie uwagi, z których 4 postanowił uwzględnić w całości, 4 postanowił uwzględnić w części, 5 uznał jako błędnie sklasyfikowane, 151 uwag nie uwzględnił w całości.</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szCs w:val="20"/>
          <w:lang w:val="x-none" w:eastAsia="en-US" w:bidi="ar-SA"/>
        </w:rPr>
        <w:t xml:space="preserve">W projekcie planu miejscowego naniesiono zmiany w oparciu o złożoną uwagę i zgodnie z art. 17 ustawy o planowaniu i zagospodarowaniu przestrzennym ponowiono uzgodnienie z Wojewódzkim Konserwatorem Zabytków. Wprowadzone zmiany nie uzyskały akceptacji Pomorskiego Wojewódzkiego Konserwatora Zabytków (postanowienia odmawiające uzgodnienia z dnia 10.10.2012, z dnia 20.08.2014 nr ZN.5150.190.2013, z dnia 20.08.2014 nr ZN.5150.190.3.2013). Pomimo wielokrotnych spotkań w PWKZ w Gdańsku i zażalenia do Ministra Kultury i Dziedzictwa Kulturowego, wprowadzone w wyniku uwzględnienia uwag zmiany projektu planu nie uzyskała akceptacji w postaci uzgodnienia. Warunki uzgodnienia mają charakter wiążący. </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szCs w:val="20"/>
          <w:lang w:val="x-none" w:eastAsia="en-US" w:bidi="ar-SA"/>
        </w:rPr>
        <w:t>W związku  z brakiem możliwości uzyskania uzgodnienia przez Wojewódzkiego Konserwatora Zabytków projektu planu miejscowego zmienionego w wyniku uwzględnienia uwag wniesionych po wyłożeniu do publicznego wglądu, w celu kontynuowania procedury planistycznej, konieczna stała się zmiana rozstrzygnięcia uwag i powrót rozwiązań projektowych projektu planu do etapu wyłożenia do publicznego wglądu.</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szCs w:val="20"/>
          <w:lang w:val="en-US" w:eastAsia="en-US" w:bidi="en-US"/>
        </w:rPr>
        <w:t>Wójt Gminy Krokowa dnia 21.03.2022r. postanowił zmienić wcześniejsze rozstrzygnięcie. Tym samym spośród złożonych 164 uwag 2 pozostały w części uwzględnione i w części nieuwzględnione, 2 spośród uznanych wcześniej jako błędnie sklasyfikowane zostały nieuwzględnione, 3 zostały uznane jako błędnie sklasyfikowane, zaś 159 uwag zostało w całości nieuwzględnione. Uwagi częściowo uwzględnione, ze względu na swój charakter (doprecyzowanie definicji) nie wiążą się z koniecznością ponowienia uzgodnień.</w:t>
      </w:r>
    </w:p>
    <w:p>
      <w:pPr>
        <w:keepNext w:val="0"/>
        <w:keepLines w:val="0"/>
        <w:widowControl/>
        <w:numPr>
          <w:ilvl w:val="0"/>
          <w:numId w:val="1"/>
        </w:numPr>
        <w:suppressLineNumbers w:val="0"/>
        <w:shd w:val="clear" w:color="auto" w:fill="auto"/>
        <w:suppressAutoHyphens/>
        <w:spacing w:before="0" w:beforeAutospacing="0" w:after="0" w:afterAutospacing="0" w:line="240" w:lineRule="auto"/>
        <w:ind w:left="720" w:right="0" w:hanging="360"/>
        <w:contextualSpacing/>
        <w:rPr>
          <w:rFonts w:ascii="Arial" w:hAnsi="Arial"/>
          <w:szCs w:val="20"/>
          <w:lang w:val="x-none" w:eastAsia="en-US" w:bidi="ar-SA"/>
        </w:rPr>
      </w:pPr>
      <w:r>
        <w:rPr>
          <w:rFonts w:ascii="Arial" w:hAnsi="Arial"/>
          <w:szCs w:val="20"/>
          <w:lang w:val="en-US" w:eastAsia="en-US" w:bidi="en-US"/>
        </w:rPr>
        <w:t xml:space="preserve">Wejście w życie </w:t>
      </w:r>
      <w:r>
        <w:rPr>
          <w:rFonts w:ascii="Arial" w:hAnsi="Arial"/>
          <w:szCs w:val="20"/>
          <w:lang w:val="x-none" w:eastAsia="en-US" w:bidi="ar-SA"/>
        </w:rPr>
        <w:t>miejscowego planu zagospodarowania przestrzennego wsi Karwieńskie Błota I i II w gminie Krokowa pozwoli na uporządkowanie przestrzeni oraz zagospodarowanie miejscowości zgodnie z zasadami ładu przestrzennego oraz wymogami konserwatorskimi.</w:t>
      </w:r>
    </w:p>
    <w:p>
      <w:pPr>
        <w:keepNext w:val="0"/>
        <w:keepLines w:val="0"/>
        <w:widowControl/>
        <w:numPr>
          <w:ilvl w:val="0"/>
          <w:numId w:val="1"/>
        </w:numPr>
        <w:suppressLineNumbers w:val="0"/>
        <w:shd w:val="clear" w:color="auto" w:fill="auto"/>
        <w:suppressAutoHyphens w:val="0"/>
        <w:spacing w:before="120" w:beforeAutospacing="0" w:after="0" w:afterAutospacing="0" w:line="240" w:lineRule="auto"/>
        <w:ind w:left="720" w:right="0" w:hanging="360"/>
        <w:contextualSpacing/>
        <w:rPr>
          <w:rFonts w:ascii="Arial" w:hAnsi="Arial"/>
          <w:szCs w:val="20"/>
          <w:lang w:val="x-none" w:eastAsia="en-US" w:bidi="ar-SA"/>
        </w:rPr>
      </w:pPr>
      <w:r>
        <w:rPr>
          <w:rFonts w:ascii="Arial" w:hAnsi="Arial"/>
          <w:color w:val="000000"/>
          <w:szCs w:val="20"/>
        </w:rPr>
        <w:t>Podsumowując, plan sporządzony został zgodnie z obowiązującą procedurą wynikającą z ustawy o planowaniu i zagospodarowaniu przestrzennym.</w:t>
      </w:r>
    </w:p>
    <w:p>
      <w:pPr>
        <w:keepNext w:val="0"/>
        <w:keepLines w:val="0"/>
        <w:widowControl/>
        <w:suppressLineNumbers/>
        <w:shd w:val="clear" w:color="auto" w:fill="auto"/>
        <w:suppressAutoHyphens/>
        <w:spacing w:before="360" w:beforeAutospacing="0" w:after="0" w:afterAutospacing="0" w:line="240" w:lineRule="auto"/>
        <w:ind w:left="0" w:right="0" w:firstLine="709"/>
        <w:contextualSpacing w:val="0"/>
        <w:outlineLvl w:val="4"/>
        <w:rPr>
          <w:rFonts w:ascii="Arial" w:hAnsi="Arial"/>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rFonts w:ascii="Arial" w:hAnsi="Arial"/>
          <w:b/>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284"/>
        <w:contextualSpacing w:val="0"/>
        <w:rPr>
          <w:rFonts w:ascii="Arial" w:hAnsi="Arial"/>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284"/>
        <w:contextualSpacing w:val="0"/>
        <w:rPr>
          <w:rFonts w:ascii="Arial" w:hAnsi="Arial"/>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284"/>
        <w:contextualSpacing w:val="0"/>
        <w:rPr>
          <w:rFonts w:ascii="Arial" w:hAnsi="Arial"/>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p>
    <w:sectPr>
      <w:footerReference w:type="default" r:id="rId19"/>
      <w:type w:val="nextPage"/>
      <w:pgSz w:w="11907" w:h="16839" w:code="9"/>
      <w:pgMar w:top="1440" w:right="862"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7386210C-5AE7-4B34-84A4-47FE7018A299.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10D54"/>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FD202CE"/>
    <w:multiLevelType w:val="hybridMultilevel"/>
    <w:tmpl w:val="00000000"/>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 w:type="paragraph" w:styleId="BodyText">
    <w:name w:val="Body Text"/>
    <w:basedOn w:val="Normal"/>
    <w:pPr>
      <w:suppressAutoHyphens/>
      <w:spacing w:after="120" w:line="276" w:lineRule="auto"/>
      <w:jc w:val="left"/>
    </w:pPr>
    <w:rPr>
      <w:szCs w:val="20"/>
      <w:lang w:val="x-none" w:eastAsia="en-US" w:bidi="ar-SA"/>
    </w:rPr>
  </w:style>
  <w:style w:type="paragraph" w:styleId="ListParagraph">
    <w:name w:val="List Paragraph"/>
    <w:basedOn w:val="Normal"/>
    <w:pPr>
      <w:suppressAutoHyphens/>
      <w:spacing w:after="200" w:line="276" w:lineRule="auto"/>
      <w:ind w:left="720"/>
      <w:contextualSpacing/>
      <w:jc w:val="left"/>
    </w:pPr>
    <w:rPr>
      <w:szCs w:val="20"/>
      <w:lang w:val="x-none" w:eastAsia="en-US" w:bidi="ar-SA"/>
    </w:rPr>
  </w:style>
  <w:style w:type="paragraph" w:customStyle="1" w:styleId="AB1Paragraf">
    <w:name w:val="AB1_Paragraf"/>
    <w:basedOn w:val="Normal"/>
    <w:pPr>
      <w:suppressLineNumbers/>
      <w:suppressAutoHyphens/>
      <w:spacing w:before="397" w:after="96"/>
      <w:ind w:firstLine="709"/>
      <w:outlineLvl w:val="4"/>
    </w:pPr>
    <w:rPr>
      <w:sz w:val="24"/>
      <w:szCs w:val="20"/>
      <w:lang w:val="x-none"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Zalacznik3.pdf" TargetMode="External" /><Relationship Id="rId11" Type="http://schemas.openxmlformats.org/officeDocument/2006/relationships/footer" Target="footer5.xml" /><Relationship Id="rId12" Type="http://schemas.openxmlformats.org/officeDocument/2006/relationships/hyperlink" Target="Zalacznik4.pdf" TargetMode="External" /><Relationship Id="rId13" Type="http://schemas.openxmlformats.org/officeDocument/2006/relationships/footer" Target="footer6.xml" /><Relationship Id="rId14" Type="http://schemas.openxmlformats.org/officeDocument/2006/relationships/hyperlink" Target="Zalacznik5.pdf" TargetMode="Externa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hyperlink" Target="file:///C:\\Users\\PC1\\Downloads\\Karwienskie_Blota_gml.xml" TargetMode="External" /><Relationship Id="rId19" Type="http://schemas.openxmlformats.org/officeDocument/2006/relationships/footer" Target="footer10.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Zalacznik1.pdf" TargetMode="External" /><Relationship Id="rId7" Type="http://schemas.openxmlformats.org/officeDocument/2006/relationships/footer" Target="footer3.xml" /><Relationship Id="rId8" Type="http://schemas.openxmlformats.org/officeDocument/2006/relationships/hyperlink" Target="Zalacznik2.pdf" TargetMode="Externa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Krokowa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XLVII/478/2022 z dnia 31 marca 2022 r.</dc:title>
  <dc:subject>w sprawie uchwalenia miejscowego planu zagospodarowania przestrzennego wsi Karwieńskie Błota I^i II w^gminie Krokowa</dc:subject>
  <dc:creator>Dominika</dc:creator>
  <cp:lastModifiedBy>Dominika</cp:lastModifiedBy>
  <cp:revision>1</cp:revision>
  <dcterms:created xsi:type="dcterms:W3CDTF">2022-04-14T13:53:42Z</dcterms:created>
  <dcterms:modified xsi:type="dcterms:W3CDTF">2022-04-14T13:53:42Z</dcterms:modified>
  <cp:category>Akt prawny</cp:category>
</cp:coreProperties>
</file>