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89F" w:rsidRDefault="002D789F" w:rsidP="002D789F">
      <w:pPr>
        <w:jc w:val="center"/>
      </w:pPr>
      <w:r>
        <w:rPr>
          <w:noProof/>
          <w:lang w:val="pl-PL" w:eastAsia="pl-PL"/>
        </w:rPr>
        <w:drawing>
          <wp:inline distT="0" distB="0" distL="0" distR="0">
            <wp:extent cx="4733925" cy="3550444"/>
            <wp:effectExtent l="19050" t="0" r="0" b="0"/>
            <wp:docPr id="1" name="Picture 1" descr="E:\FOTAS\DSC0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AS\DSC036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967" cy="355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89F" w:rsidRPr="005F4C91" w:rsidRDefault="002D789F" w:rsidP="002D789F">
      <w:pPr>
        <w:rPr>
          <w:sz w:val="18"/>
          <w:szCs w:val="18"/>
          <w:lang w:val="pl-PL"/>
        </w:rPr>
      </w:pPr>
      <w:r w:rsidRPr="005F4C91">
        <w:rPr>
          <w:sz w:val="18"/>
          <w:szCs w:val="18"/>
          <w:lang w:val="pl-PL"/>
        </w:rPr>
        <w:t>Fot.1.</w:t>
      </w:r>
      <w:r w:rsidR="005F4C91" w:rsidRPr="005F4C91">
        <w:rPr>
          <w:sz w:val="18"/>
          <w:szCs w:val="18"/>
          <w:lang w:val="pl-PL"/>
        </w:rPr>
        <w:t xml:space="preserve"> </w:t>
      </w:r>
      <w:r w:rsidR="00C07465">
        <w:rPr>
          <w:sz w:val="18"/>
          <w:szCs w:val="18"/>
          <w:lang w:val="pl-PL"/>
        </w:rPr>
        <w:t>Tereny rolne wskazane pod zabudowę mieszkaniowo-usługową. T</w:t>
      </w:r>
      <w:r w:rsidR="005F4C91" w:rsidRPr="005F4C91">
        <w:rPr>
          <w:sz w:val="18"/>
          <w:szCs w:val="18"/>
          <w:lang w:val="pl-PL"/>
        </w:rPr>
        <w:t>ereny 200-MN/U</w:t>
      </w:r>
      <w:r w:rsidR="005F4C91">
        <w:rPr>
          <w:sz w:val="18"/>
          <w:szCs w:val="18"/>
          <w:lang w:val="pl-PL"/>
        </w:rPr>
        <w:t>.</w:t>
      </w:r>
    </w:p>
    <w:p w:rsidR="002D789F" w:rsidRDefault="002D789F" w:rsidP="002D789F">
      <w:pPr>
        <w:jc w:val="center"/>
      </w:pPr>
      <w:r>
        <w:rPr>
          <w:noProof/>
          <w:lang w:val="pl-PL" w:eastAsia="pl-PL"/>
        </w:rPr>
        <w:drawing>
          <wp:inline distT="0" distB="0" distL="0" distR="0">
            <wp:extent cx="4787900" cy="3590925"/>
            <wp:effectExtent l="19050" t="0" r="0" b="0"/>
            <wp:docPr id="2" name="Picture 2" descr="E:\FOTAS\DSC0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AS\DSC036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820" cy="35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89F" w:rsidRPr="005F4C91" w:rsidRDefault="002D789F" w:rsidP="002D789F">
      <w:pPr>
        <w:rPr>
          <w:sz w:val="18"/>
          <w:szCs w:val="18"/>
          <w:lang w:val="pl-PL"/>
        </w:rPr>
      </w:pPr>
      <w:r w:rsidRPr="005F4C91">
        <w:rPr>
          <w:sz w:val="18"/>
          <w:szCs w:val="18"/>
          <w:lang w:val="pl-PL"/>
        </w:rPr>
        <w:t>Fot.2.</w:t>
      </w:r>
      <w:r w:rsidR="005F4C91" w:rsidRPr="005F4C91">
        <w:rPr>
          <w:sz w:val="18"/>
          <w:szCs w:val="18"/>
          <w:lang w:val="pl-PL"/>
        </w:rPr>
        <w:t xml:space="preserve"> Teren 158-UK. </w:t>
      </w:r>
      <w:r w:rsidR="009158FC">
        <w:rPr>
          <w:sz w:val="18"/>
          <w:szCs w:val="18"/>
          <w:lang w:val="pl-PL"/>
        </w:rPr>
        <w:t>K</w:t>
      </w:r>
      <w:r w:rsidR="005F4C91" w:rsidRPr="005F4C91">
        <w:rPr>
          <w:rFonts w:ascii="Calibri" w:eastAsia="Calibri" w:hAnsi="Calibri" w:cs="Times New Roman"/>
          <w:sz w:val="18"/>
          <w:szCs w:val="18"/>
          <w:lang w:val="pl-PL"/>
        </w:rPr>
        <w:t xml:space="preserve">ościół </w:t>
      </w:r>
      <w:proofErr w:type="spellStart"/>
      <w:r w:rsidR="005F4C91" w:rsidRPr="005F4C91">
        <w:rPr>
          <w:rFonts w:ascii="Calibri" w:eastAsia="Calibri" w:hAnsi="Calibri" w:cs="Times New Roman"/>
          <w:sz w:val="18"/>
          <w:szCs w:val="18"/>
          <w:lang w:val="pl-PL"/>
        </w:rPr>
        <w:t>poewangelicki</w:t>
      </w:r>
      <w:proofErr w:type="spellEnd"/>
      <w:r w:rsidR="005F4C91" w:rsidRPr="005F4C91">
        <w:rPr>
          <w:rFonts w:ascii="Calibri" w:eastAsia="Calibri" w:hAnsi="Calibri" w:cs="Times New Roman"/>
          <w:sz w:val="18"/>
          <w:szCs w:val="18"/>
          <w:lang w:val="pl-PL"/>
        </w:rPr>
        <w:t xml:space="preserve"> z przełomu XIX/XX w. wraz z działką, na której się znajduje </w:t>
      </w:r>
      <w:r w:rsidR="009158FC">
        <w:rPr>
          <w:sz w:val="18"/>
          <w:szCs w:val="18"/>
          <w:lang w:val="pl-PL"/>
        </w:rPr>
        <w:t>oraz</w:t>
      </w:r>
      <w:r w:rsidR="005F4C91" w:rsidRPr="005F4C91">
        <w:rPr>
          <w:rFonts w:ascii="Calibri" w:eastAsia="Calibri" w:hAnsi="Calibri" w:cs="Times New Roman"/>
          <w:sz w:val="18"/>
          <w:szCs w:val="18"/>
          <w:lang w:val="pl-PL"/>
        </w:rPr>
        <w:t xml:space="preserve"> z  aleją dojazdową</w:t>
      </w:r>
      <w:r w:rsidR="009158FC">
        <w:rPr>
          <w:sz w:val="18"/>
          <w:szCs w:val="18"/>
          <w:lang w:val="pl-PL"/>
        </w:rPr>
        <w:t>,</w:t>
      </w:r>
      <w:r w:rsidR="009158FC" w:rsidRPr="009158FC">
        <w:rPr>
          <w:sz w:val="18"/>
          <w:szCs w:val="18"/>
          <w:lang w:val="pl-PL"/>
        </w:rPr>
        <w:t xml:space="preserve"> </w:t>
      </w:r>
      <w:r w:rsidR="009158FC" w:rsidRPr="005F4C91">
        <w:rPr>
          <w:rFonts w:ascii="Calibri" w:eastAsia="Calibri" w:hAnsi="Calibri" w:cs="Times New Roman"/>
          <w:sz w:val="18"/>
          <w:szCs w:val="18"/>
          <w:lang w:val="pl-PL"/>
        </w:rPr>
        <w:t>wpisan</w:t>
      </w:r>
      <w:r w:rsidR="009158FC">
        <w:rPr>
          <w:sz w:val="18"/>
          <w:szCs w:val="18"/>
          <w:lang w:val="pl-PL"/>
        </w:rPr>
        <w:t>e</w:t>
      </w:r>
      <w:r w:rsidR="009158FC" w:rsidRPr="005F4C91">
        <w:rPr>
          <w:rFonts w:ascii="Calibri" w:eastAsia="Calibri" w:hAnsi="Calibri" w:cs="Times New Roman"/>
          <w:sz w:val="18"/>
          <w:szCs w:val="18"/>
          <w:lang w:val="pl-PL"/>
        </w:rPr>
        <w:t xml:space="preserve"> do rejestru zabytków woj. pomorskiego pod nr 993</w:t>
      </w:r>
      <w:r w:rsidR="005F4C91">
        <w:rPr>
          <w:sz w:val="18"/>
          <w:szCs w:val="18"/>
          <w:lang w:val="pl-PL"/>
        </w:rPr>
        <w:t>.</w:t>
      </w:r>
    </w:p>
    <w:p w:rsidR="005F4C91" w:rsidRDefault="005F4C91" w:rsidP="005F4C91">
      <w:pPr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581525" cy="3436144"/>
            <wp:effectExtent l="19050" t="0" r="9525" b="0"/>
            <wp:docPr id="6" name="Picture 4" descr="E:\FOTAS\DSC0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AS\DSC03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884" cy="343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C91" w:rsidRPr="005F4C91" w:rsidRDefault="005F4C91" w:rsidP="005F4C91">
      <w:pPr>
        <w:rPr>
          <w:sz w:val="18"/>
          <w:szCs w:val="18"/>
          <w:lang w:val="pl-PL"/>
        </w:rPr>
      </w:pPr>
      <w:r w:rsidRPr="005F4C91">
        <w:rPr>
          <w:sz w:val="18"/>
          <w:szCs w:val="18"/>
          <w:lang w:val="pl-PL"/>
        </w:rPr>
        <w:t>Fot.</w:t>
      </w:r>
      <w:r>
        <w:rPr>
          <w:sz w:val="18"/>
          <w:szCs w:val="18"/>
          <w:lang w:val="pl-PL"/>
        </w:rPr>
        <w:t>3</w:t>
      </w:r>
      <w:r w:rsidRPr="005F4C91">
        <w:rPr>
          <w:sz w:val="18"/>
          <w:szCs w:val="18"/>
          <w:lang w:val="pl-PL"/>
        </w:rPr>
        <w:t xml:space="preserve">. </w:t>
      </w:r>
      <w:r>
        <w:rPr>
          <w:sz w:val="18"/>
          <w:szCs w:val="18"/>
          <w:lang w:val="pl-PL"/>
        </w:rPr>
        <w:t>Ciąg widokowy. Teren drogi 038-KDL.</w:t>
      </w:r>
    </w:p>
    <w:p w:rsidR="005F4C91" w:rsidRPr="005F4C91" w:rsidRDefault="002D789F" w:rsidP="005F4C91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581525" cy="3436144"/>
            <wp:effectExtent l="19050" t="0" r="9525" b="0"/>
            <wp:docPr id="3" name="Picture 3" descr="E:\FOTAS\DSC0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AS\DSC03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147" cy="343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C91" w:rsidRPr="005F4C91" w:rsidRDefault="005F4C91" w:rsidP="005F4C91">
      <w:pPr>
        <w:rPr>
          <w:sz w:val="18"/>
          <w:szCs w:val="18"/>
          <w:lang w:val="pl-PL"/>
        </w:rPr>
      </w:pPr>
      <w:r w:rsidRPr="005F4C91">
        <w:rPr>
          <w:sz w:val="18"/>
          <w:szCs w:val="18"/>
          <w:lang w:val="pl-PL"/>
        </w:rPr>
        <w:t>Fot.</w:t>
      </w:r>
      <w:r>
        <w:rPr>
          <w:sz w:val="18"/>
          <w:szCs w:val="18"/>
          <w:lang w:val="pl-PL"/>
        </w:rPr>
        <w:t>4</w:t>
      </w:r>
      <w:r w:rsidRPr="005F4C91">
        <w:rPr>
          <w:sz w:val="18"/>
          <w:szCs w:val="18"/>
          <w:lang w:val="pl-PL"/>
        </w:rPr>
        <w:t xml:space="preserve">. </w:t>
      </w:r>
      <w:proofErr w:type="spellStart"/>
      <w:r>
        <w:rPr>
          <w:sz w:val="18"/>
          <w:szCs w:val="18"/>
          <w:lang w:val="pl-PL"/>
        </w:rPr>
        <w:t>Bychowska</w:t>
      </w:r>
      <w:proofErr w:type="spellEnd"/>
      <w:r>
        <w:rPr>
          <w:sz w:val="18"/>
          <w:szCs w:val="18"/>
          <w:lang w:val="pl-PL"/>
        </w:rPr>
        <w:t xml:space="preserve"> Struga.</w:t>
      </w:r>
    </w:p>
    <w:p w:rsidR="005F4C91" w:rsidRPr="005F4C91" w:rsidRDefault="005F4C91" w:rsidP="005F4C91">
      <w:pPr>
        <w:jc w:val="center"/>
        <w:rPr>
          <w:lang w:val="pl-PL"/>
        </w:rPr>
      </w:pPr>
    </w:p>
    <w:p w:rsidR="002D789F" w:rsidRPr="005F4C91" w:rsidRDefault="002D789F" w:rsidP="001B6E6C">
      <w:pPr>
        <w:ind w:right="1138" w:firstLine="720"/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591050" cy="3443288"/>
            <wp:effectExtent l="19050" t="0" r="0" b="0"/>
            <wp:docPr id="5" name="Picture 5" descr="E:\FOTAS\DSC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AS\DSC03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89F" w:rsidRPr="002F5818" w:rsidRDefault="005F4C91">
      <w:pPr>
        <w:rPr>
          <w:sz w:val="18"/>
          <w:szCs w:val="18"/>
          <w:lang w:val="pl-PL"/>
        </w:rPr>
      </w:pPr>
      <w:r w:rsidRPr="005F4C91">
        <w:rPr>
          <w:sz w:val="18"/>
          <w:szCs w:val="18"/>
          <w:lang w:val="pl-PL"/>
        </w:rPr>
        <w:t>Fot.</w:t>
      </w:r>
      <w:r>
        <w:rPr>
          <w:sz w:val="18"/>
          <w:szCs w:val="18"/>
          <w:lang w:val="pl-PL"/>
        </w:rPr>
        <w:t>5</w:t>
      </w:r>
      <w:r w:rsidRPr="005F4C91">
        <w:rPr>
          <w:sz w:val="18"/>
          <w:szCs w:val="18"/>
          <w:lang w:val="pl-PL"/>
        </w:rPr>
        <w:t xml:space="preserve">. </w:t>
      </w:r>
      <w:r w:rsidR="004F7604">
        <w:rPr>
          <w:sz w:val="18"/>
          <w:szCs w:val="18"/>
          <w:lang w:val="pl-PL"/>
        </w:rPr>
        <w:t>Wybudowania Wierzchucińskie. Teren drogi 09-KDD.</w:t>
      </w:r>
    </w:p>
    <w:p w:rsidR="002D789F" w:rsidRPr="005F4C91" w:rsidRDefault="002D789F" w:rsidP="005F4C91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610100" cy="3457575"/>
            <wp:effectExtent l="19050" t="0" r="0" b="0"/>
            <wp:docPr id="8" name="Picture 8" descr="E:\FOTAS\DSC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AS\DSC03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850" cy="345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89F" w:rsidRPr="004F7604" w:rsidRDefault="005F4C91">
      <w:pPr>
        <w:rPr>
          <w:sz w:val="18"/>
          <w:szCs w:val="18"/>
          <w:lang w:val="pl-PL"/>
        </w:rPr>
      </w:pPr>
      <w:r w:rsidRPr="005F4C91">
        <w:rPr>
          <w:sz w:val="18"/>
          <w:szCs w:val="18"/>
          <w:lang w:val="pl-PL"/>
        </w:rPr>
        <w:t>Fot.</w:t>
      </w:r>
      <w:r>
        <w:rPr>
          <w:sz w:val="18"/>
          <w:szCs w:val="18"/>
          <w:lang w:val="pl-PL"/>
        </w:rPr>
        <w:t>6</w:t>
      </w:r>
      <w:r w:rsidRPr="005F4C91">
        <w:rPr>
          <w:sz w:val="18"/>
          <w:szCs w:val="18"/>
          <w:lang w:val="pl-PL"/>
        </w:rPr>
        <w:t xml:space="preserve">. </w:t>
      </w:r>
      <w:r>
        <w:rPr>
          <w:sz w:val="18"/>
          <w:szCs w:val="18"/>
          <w:lang w:val="pl-PL"/>
        </w:rPr>
        <w:t>Nielegalna zabudowa.</w:t>
      </w:r>
      <w:r w:rsidR="004F7604">
        <w:rPr>
          <w:sz w:val="18"/>
          <w:szCs w:val="18"/>
          <w:lang w:val="pl-PL"/>
        </w:rPr>
        <w:t xml:space="preserve"> Teren 10-U, 11-U.</w:t>
      </w:r>
    </w:p>
    <w:p w:rsidR="002D789F" w:rsidRPr="005F4C91" w:rsidRDefault="002D789F" w:rsidP="005F4C91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673600" cy="3505200"/>
            <wp:effectExtent l="19050" t="0" r="0" b="0"/>
            <wp:docPr id="9" name="Picture 9" descr="E:\FOTAS\DSC0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TAS\DSC03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C91" w:rsidRPr="002F5818" w:rsidRDefault="004F7604" w:rsidP="004F7604">
      <w:pPr>
        <w:rPr>
          <w:sz w:val="18"/>
          <w:szCs w:val="18"/>
          <w:lang w:val="pl-PL"/>
        </w:rPr>
      </w:pPr>
      <w:r w:rsidRPr="005F4C91">
        <w:rPr>
          <w:sz w:val="18"/>
          <w:szCs w:val="18"/>
          <w:lang w:val="pl-PL"/>
        </w:rPr>
        <w:t>Fot.</w:t>
      </w:r>
      <w:r>
        <w:rPr>
          <w:sz w:val="18"/>
          <w:szCs w:val="18"/>
          <w:lang w:val="pl-PL"/>
        </w:rPr>
        <w:t>7</w:t>
      </w:r>
      <w:r w:rsidRPr="005F4C91">
        <w:rPr>
          <w:sz w:val="18"/>
          <w:szCs w:val="18"/>
          <w:lang w:val="pl-PL"/>
        </w:rPr>
        <w:t xml:space="preserve">. </w:t>
      </w:r>
      <w:r>
        <w:rPr>
          <w:sz w:val="18"/>
          <w:szCs w:val="18"/>
          <w:lang w:val="pl-PL"/>
        </w:rPr>
        <w:t>Tereny rolne wskazane pod zabudowę mieszkaniowo-usługową. Teren 29-MN/U.</w:t>
      </w:r>
    </w:p>
    <w:p w:rsidR="002D789F" w:rsidRDefault="002D789F" w:rsidP="005F4C91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619625" cy="3464719"/>
            <wp:effectExtent l="19050" t="0" r="9525" b="0"/>
            <wp:docPr id="10" name="Picture 10" descr="E:\FOTAS\DSC0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TAS\DSC03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46" cy="346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04" w:rsidRPr="00CF2786" w:rsidRDefault="004F7604" w:rsidP="00CF2786">
      <w:pPr>
        <w:rPr>
          <w:sz w:val="18"/>
          <w:szCs w:val="18"/>
          <w:lang w:val="pl-PL"/>
        </w:rPr>
      </w:pPr>
      <w:r w:rsidRPr="005F4C91">
        <w:rPr>
          <w:sz w:val="18"/>
          <w:szCs w:val="18"/>
          <w:lang w:val="pl-PL"/>
        </w:rPr>
        <w:t>Fot.</w:t>
      </w:r>
      <w:r>
        <w:rPr>
          <w:sz w:val="18"/>
          <w:szCs w:val="18"/>
          <w:lang w:val="pl-PL"/>
        </w:rPr>
        <w:t>8</w:t>
      </w:r>
      <w:r w:rsidRPr="005F4C91">
        <w:rPr>
          <w:sz w:val="18"/>
          <w:szCs w:val="18"/>
          <w:lang w:val="pl-PL"/>
        </w:rPr>
        <w:t xml:space="preserve">. </w:t>
      </w:r>
      <w:r>
        <w:rPr>
          <w:sz w:val="18"/>
          <w:szCs w:val="18"/>
          <w:lang w:val="pl-PL"/>
        </w:rPr>
        <w:t>Ciek wodny. Teren 43-ZK.</w:t>
      </w:r>
    </w:p>
    <w:sectPr w:rsidR="004F7604" w:rsidRPr="00CF2786" w:rsidSect="00C649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2D789F"/>
    <w:rsid w:val="00073338"/>
    <w:rsid w:val="001B6E6C"/>
    <w:rsid w:val="002D789F"/>
    <w:rsid w:val="002F5818"/>
    <w:rsid w:val="004F7604"/>
    <w:rsid w:val="005F4C91"/>
    <w:rsid w:val="009158FC"/>
    <w:rsid w:val="00C07465"/>
    <w:rsid w:val="00C64935"/>
    <w:rsid w:val="00CF2786"/>
    <w:rsid w:val="00DF6D91"/>
    <w:rsid w:val="00F77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49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7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789F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D789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81</Words>
  <Characters>486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Armstrong World Industries, Inc.</Company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DSurdyk</dc:creator>
  <cp:keywords/>
  <dc:description/>
  <cp:lastModifiedBy>_Poznan</cp:lastModifiedBy>
  <cp:revision>8</cp:revision>
  <cp:lastPrinted>2010-05-10T08:44:00Z</cp:lastPrinted>
  <dcterms:created xsi:type="dcterms:W3CDTF">2010-05-10T08:36:00Z</dcterms:created>
  <dcterms:modified xsi:type="dcterms:W3CDTF">2010-05-10T08:55:00Z</dcterms:modified>
</cp:coreProperties>
</file>